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7"/>
        <w:gridCol w:w="7033"/>
      </w:tblGrid>
      <w:tr w:rsidR="00992BC7" w:rsidRPr="002364E6" w14:paraId="755F061C" w14:textId="77777777" w:rsidTr="002364E6">
        <w:trPr>
          <w:trHeight w:val="300"/>
        </w:trPr>
        <w:tc>
          <w:tcPr>
            <w:tcW w:w="1977" w:type="dxa"/>
            <w:tcBorders>
              <w:top w:val="single" w:sz="6" w:space="0" w:color="auto"/>
              <w:left w:val="single" w:sz="6" w:space="0" w:color="auto"/>
              <w:bottom w:val="single" w:sz="6" w:space="0" w:color="auto"/>
              <w:right w:val="single" w:sz="6" w:space="0" w:color="auto"/>
            </w:tcBorders>
            <w:vAlign w:val="center"/>
            <w:hideMark/>
          </w:tcPr>
          <w:p w14:paraId="63F7B1FE" w14:textId="17F77945" w:rsidR="00992BC7" w:rsidRPr="002364E6" w:rsidRDefault="00992BC7" w:rsidP="002364E6">
            <w:pPr>
              <w:pStyle w:val="NoSpacing"/>
              <w:jc w:val="center"/>
              <w:rPr>
                <w:rFonts w:ascii="Aptos Narrow" w:hAnsi="Aptos Narrow"/>
                <w:b/>
                <w:bCs/>
                <w:sz w:val="24"/>
                <w:szCs w:val="24"/>
              </w:rPr>
            </w:pPr>
            <w:r w:rsidRPr="002364E6">
              <w:rPr>
                <w:rFonts w:ascii="Aptos Narrow" w:hAnsi="Aptos Narrow"/>
                <w:b/>
                <w:bCs/>
                <w:sz w:val="24"/>
                <w:szCs w:val="24"/>
              </w:rPr>
              <w:t>Direct or Agency</w:t>
            </w:r>
          </w:p>
        </w:tc>
        <w:tc>
          <w:tcPr>
            <w:tcW w:w="7033" w:type="dxa"/>
            <w:tcBorders>
              <w:top w:val="single" w:sz="6" w:space="0" w:color="auto"/>
              <w:left w:val="single" w:sz="6" w:space="0" w:color="auto"/>
              <w:bottom w:val="single" w:sz="6" w:space="0" w:color="auto"/>
              <w:right w:val="single" w:sz="6" w:space="0" w:color="auto"/>
            </w:tcBorders>
          </w:tcPr>
          <w:p w14:paraId="7AD32F89" w14:textId="77777777" w:rsidR="000D37E2" w:rsidRDefault="000D37E2" w:rsidP="002364E6">
            <w:pPr>
              <w:pStyle w:val="NoSpacing"/>
              <w:rPr>
                <w:rFonts w:ascii="Aptos Narrow" w:hAnsi="Aptos Narrow"/>
                <w:sz w:val="24"/>
                <w:szCs w:val="24"/>
              </w:rPr>
            </w:pPr>
          </w:p>
          <w:p w14:paraId="58E4CBAF" w14:textId="15C71737" w:rsidR="00992BC7" w:rsidRDefault="000B5563" w:rsidP="003E567B">
            <w:pPr>
              <w:pStyle w:val="NoSpacing"/>
              <w:ind w:left="720"/>
              <w:rPr>
                <w:rFonts w:ascii="Aptos Narrow" w:hAnsi="Aptos Narrow"/>
                <w:sz w:val="24"/>
                <w:szCs w:val="24"/>
              </w:rPr>
            </w:pPr>
            <w:r>
              <w:rPr>
                <w:rFonts w:ascii="Aptos Narrow" w:hAnsi="Aptos Narrow"/>
                <w:sz w:val="24"/>
                <w:szCs w:val="24"/>
              </w:rPr>
              <w:t>Booker Wholesale UK (</w:t>
            </w:r>
            <w:r w:rsidR="00063AA7">
              <w:rPr>
                <w:rFonts w:ascii="Aptos Narrow" w:hAnsi="Aptos Narrow"/>
                <w:sz w:val="24"/>
                <w:szCs w:val="24"/>
              </w:rPr>
              <w:t>Tesco plc)</w:t>
            </w:r>
          </w:p>
          <w:p w14:paraId="30743697" w14:textId="5852C818" w:rsidR="000D37E2" w:rsidRPr="002364E6" w:rsidRDefault="000D37E2" w:rsidP="002364E6">
            <w:pPr>
              <w:pStyle w:val="NoSpacing"/>
              <w:rPr>
                <w:rFonts w:ascii="Aptos Narrow" w:hAnsi="Aptos Narrow"/>
                <w:sz w:val="24"/>
                <w:szCs w:val="24"/>
              </w:rPr>
            </w:pPr>
          </w:p>
        </w:tc>
      </w:tr>
      <w:tr w:rsidR="00992BC7" w:rsidRPr="002364E6" w14:paraId="45E3464A" w14:textId="77777777" w:rsidTr="002364E6">
        <w:trPr>
          <w:trHeight w:val="525"/>
        </w:trPr>
        <w:tc>
          <w:tcPr>
            <w:tcW w:w="1977" w:type="dxa"/>
            <w:tcBorders>
              <w:top w:val="single" w:sz="6" w:space="0" w:color="auto"/>
              <w:left w:val="single" w:sz="6" w:space="0" w:color="auto"/>
              <w:bottom w:val="single" w:sz="6" w:space="0" w:color="auto"/>
              <w:right w:val="single" w:sz="6" w:space="0" w:color="auto"/>
            </w:tcBorders>
            <w:vAlign w:val="center"/>
            <w:hideMark/>
          </w:tcPr>
          <w:p w14:paraId="597A5668" w14:textId="0BF404B8" w:rsidR="00992BC7" w:rsidRPr="002364E6" w:rsidRDefault="00992BC7" w:rsidP="002364E6">
            <w:pPr>
              <w:pStyle w:val="NoSpacing"/>
              <w:jc w:val="center"/>
              <w:rPr>
                <w:rFonts w:ascii="Aptos Narrow" w:hAnsi="Aptos Narrow"/>
                <w:b/>
                <w:bCs/>
                <w:sz w:val="24"/>
                <w:szCs w:val="24"/>
              </w:rPr>
            </w:pPr>
            <w:r w:rsidRPr="002364E6">
              <w:rPr>
                <w:rFonts w:ascii="Aptos Narrow" w:hAnsi="Aptos Narrow"/>
                <w:b/>
                <w:bCs/>
                <w:sz w:val="24"/>
                <w:szCs w:val="24"/>
              </w:rPr>
              <w:t>Employer / Site Address</w:t>
            </w:r>
          </w:p>
        </w:tc>
        <w:tc>
          <w:tcPr>
            <w:tcW w:w="7033" w:type="dxa"/>
            <w:tcBorders>
              <w:top w:val="single" w:sz="6" w:space="0" w:color="auto"/>
              <w:left w:val="single" w:sz="6" w:space="0" w:color="auto"/>
              <w:bottom w:val="single" w:sz="6" w:space="0" w:color="auto"/>
              <w:right w:val="single" w:sz="6" w:space="0" w:color="auto"/>
            </w:tcBorders>
          </w:tcPr>
          <w:p w14:paraId="7AD8F78D" w14:textId="77777777" w:rsidR="00B51E0C" w:rsidRDefault="00B51E0C" w:rsidP="00B51E0C">
            <w:pPr>
              <w:pStyle w:val="NoSpacing"/>
              <w:rPr>
                <w:rFonts w:ascii="Aptos Narrow" w:eastAsia="Times New Roman" w:hAnsi="Aptos Narrow"/>
                <w:kern w:val="0"/>
                <w:sz w:val="24"/>
                <w:szCs w:val="24"/>
                <w:lang w:eastAsia="en-GB"/>
                <w14:ligatures w14:val="none"/>
              </w:rPr>
            </w:pPr>
          </w:p>
          <w:p w14:paraId="71FD2456" w14:textId="658A575C" w:rsidR="0009396F" w:rsidRPr="00F9773A" w:rsidRDefault="0009396F" w:rsidP="0009396F">
            <w:pPr>
              <w:pStyle w:val="NoSpacing"/>
              <w:ind w:left="720"/>
              <w:rPr>
                <w:rFonts w:ascii="Aptos Narrow" w:eastAsia="Times New Roman" w:hAnsi="Aptos Narrow"/>
                <w:kern w:val="0"/>
                <w:sz w:val="24"/>
                <w:szCs w:val="24"/>
                <w:lang w:eastAsia="en-GB"/>
                <w14:ligatures w14:val="none"/>
              </w:rPr>
            </w:pPr>
            <w:r>
              <w:rPr>
                <w:rFonts w:ascii="Aptos Narrow" w:eastAsia="Times New Roman" w:hAnsi="Aptos Narrow"/>
                <w:kern w:val="0"/>
                <w:sz w:val="24"/>
                <w:szCs w:val="24"/>
                <w:lang w:eastAsia="en-GB"/>
                <w14:ligatures w14:val="none"/>
              </w:rPr>
              <w:t>1</w:t>
            </w:r>
            <w:r w:rsidR="00E9525A">
              <w:rPr>
                <w:rFonts w:ascii="Aptos Narrow" w:eastAsia="Times New Roman" w:hAnsi="Aptos Narrow"/>
                <w:kern w:val="0"/>
                <w:sz w:val="24"/>
                <w:szCs w:val="24"/>
                <w:lang w:eastAsia="en-GB"/>
                <w14:ligatures w14:val="none"/>
              </w:rPr>
              <w:t>60</w:t>
            </w:r>
            <w:r>
              <w:rPr>
                <w:rFonts w:ascii="Aptos Narrow" w:eastAsia="Times New Roman" w:hAnsi="Aptos Narrow"/>
                <w:kern w:val="0"/>
                <w:sz w:val="24"/>
                <w:szCs w:val="24"/>
                <w:lang w:eastAsia="en-GB"/>
                <w14:ligatures w14:val="none"/>
              </w:rPr>
              <w:t xml:space="preserve"> Sites across the UK</w:t>
            </w:r>
          </w:p>
          <w:p w14:paraId="6D21D488" w14:textId="3BC0A266" w:rsidR="00F9773A" w:rsidRPr="002364E6" w:rsidRDefault="00F9773A" w:rsidP="00603CEF">
            <w:pPr>
              <w:pStyle w:val="NoSpacing"/>
              <w:ind w:left="720"/>
              <w:rPr>
                <w:rFonts w:ascii="Aptos Narrow" w:eastAsia="Times New Roman" w:hAnsi="Aptos Narrow"/>
                <w:kern w:val="0"/>
                <w:sz w:val="24"/>
                <w:szCs w:val="24"/>
                <w:lang w:eastAsia="en-GB"/>
                <w14:ligatures w14:val="none"/>
              </w:rPr>
            </w:pPr>
          </w:p>
        </w:tc>
      </w:tr>
      <w:tr w:rsidR="00992BC7" w:rsidRPr="002364E6" w14:paraId="0B2F2F0F" w14:textId="77777777" w:rsidTr="002364E6">
        <w:trPr>
          <w:trHeight w:val="300"/>
        </w:trPr>
        <w:tc>
          <w:tcPr>
            <w:tcW w:w="1977" w:type="dxa"/>
            <w:tcBorders>
              <w:top w:val="single" w:sz="6" w:space="0" w:color="auto"/>
              <w:left w:val="single" w:sz="6" w:space="0" w:color="auto"/>
              <w:bottom w:val="single" w:sz="6" w:space="0" w:color="auto"/>
              <w:right w:val="single" w:sz="6" w:space="0" w:color="auto"/>
            </w:tcBorders>
            <w:vAlign w:val="center"/>
            <w:hideMark/>
          </w:tcPr>
          <w:p w14:paraId="3B0C597A" w14:textId="2B65ABBF" w:rsidR="00992BC7" w:rsidRPr="002364E6" w:rsidRDefault="00992BC7" w:rsidP="002364E6">
            <w:pPr>
              <w:pStyle w:val="NoSpacing"/>
              <w:jc w:val="center"/>
              <w:rPr>
                <w:rFonts w:ascii="Aptos Narrow" w:hAnsi="Aptos Narrow"/>
                <w:b/>
                <w:bCs/>
                <w:sz w:val="24"/>
                <w:szCs w:val="24"/>
              </w:rPr>
            </w:pPr>
            <w:r w:rsidRPr="002364E6">
              <w:rPr>
                <w:rFonts w:ascii="Aptos Narrow" w:hAnsi="Aptos Narrow"/>
                <w:b/>
                <w:bCs/>
                <w:sz w:val="24"/>
                <w:szCs w:val="24"/>
              </w:rPr>
              <w:t>Qualification Required</w:t>
            </w:r>
          </w:p>
        </w:tc>
        <w:tc>
          <w:tcPr>
            <w:tcW w:w="7033" w:type="dxa"/>
            <w:tcBorders>
              <w:top w:val="single" w:sz="6" w:space="0" w:color="auto"/>
              <w:left w:val="single" w:sz="6" w:space="0" w:color="auto"/>
              <w:bottom w:val="single" w:sz="6" w:space="0" w:color="auto"/>
              <w:right w:val="single" w:sz="6" w:space="0" w:color="auto"/>
            </w:tcBorders>
          </w:tcPr>
          <w:p w14:paraId="13CA2C32" w14:textId="77777777" w:rsidR="00992BC7" w:rsidRPr="002364E6" w:rsidRDefault="00992BC7" w:rsidP="002364E6">
            <w:pPr>
              <w:pStyle w:val="NoSpacing"/>
              <w:rPr>
                <w:rFonts w:ascii="Aptos Narrow" w:hAnsi="Aptos Narrow" w:cstheme="majorBidi"/>
                <w:color w:val="000000" w:themeColor="text1"/>
                <w:sz w:val="24"/>
                <w:szCs w:val="24"/>
              </w:rPr>
            </w:pPr>
          </w:p>
          <w:p w14:paraId="309372BB" w14:textId="77777777" w:rsidR="005047FA" w:rsidRPr="005047FA" w:rsidRDefault="005047FA" w:rsidP="005047FA">
            <w:pPr>
              <w:pStyle w:val="NoSpacing"/>
              <w:numPr>
                <w:ilvl w:val="0"/>
                <w:numId w:val="21"/>
              </w:numPr>
              <w:rPr>
                <w:rFonts w:ascii="Aptos Narrow" w:hAnsi="Aptos Narrow" w:cstheme="majorBidi"/>
                <w:color w:val="000000" w:themeColor="text1"/>
                <w:sz w:val="24"/>
                <w:szCs w:val="24"/>
              </w:rPr>
            </w:pPr>
            <w:r w:rsidRPr="005047FA">
              <w:rPr>
                <w:rFonts w:ascii="Aptos Narrow" w:hAnsi="Aptos Narrow" w:cstheme="majorBidi"/>
                <w:color w:val="000000" w:themeColor="text1"/>
                <w:sz w:val="24"/>
                <w:szCs w:val="24"/>
              </w:rPr>
              <w:t>No formal qualifications are required for this role</w:t>
            </w:r>
          </w:p>
          <w:p w14:paraId="23A54714" w14:textId="77777777" w:rsidR="005047FA" w:rsidRPr="005047FA" w:rsidRDefault="005047FA" w:rsidP="005047FA">
            <w:pPr>
              <w:pStyle w:val="NoSpacing"/>
              <w:numPr>
                <w:ilvl w:val="0"/>
                <w:numId w:val="21"/>
              </w:numPr>
              <w:rPr>
                <w:rFonts w:ascii="Aptos Narrow" w:hAnsi="Aptos Narrow" w:cstheme="majorBidi"/>
                <w:color w:val="000000" w:themeColor="text1"/>
                <w:sz w:val="24"/>
                <w:szCs w:val="24"/>
              </w:rPr>
            </w:pPr>
            <w:r w:rsidRPr="005047FA">
              <w:rPr>
                <w:rFonts w:ascii="Aptos Narrow" w:hAnsi="Aptos Narrow" w:cstheme="majorBidi"/>
                <w:color w:val="000000" w:themeColor="text1"/>
                <w:sz w:val="24"/>
                <w:szCs w:val="24"/>
              </w:rPr>
              <w:t>Previous experience in a warehouse, logistics, or distribution environment is desirable but not essential</w:t>
            </w:r>
          </w:p>
          <w:p w14:paraId="16A48743" w14:textId="77777777" w:rsidR="005047FA" w:rsidRPr="005047FA" w:rsidRDefault="005047FA" w:rsidP="005047FA">
            <w:pPr>
              <w:pStyle w:val="NoSpacing"/>
              <w:numPr>
                <w:ilvl w:val="0"/>
                <w:numId w:val="21"/>
              </w:numPr>
              <w:rPr>
                <w:rFonts w:ascii="Aptos Narrow" w:hAnsi="Aptos Narrow" w:cstheme="majorBidi"/>
                <w:color w:val="000000" w:themeColor="text1"/>
                <w:sz w:val="24"/>
                <w:szCs w:val="24"/>
              </w:rPr>
            </w:pPr>
            <w:r w:rsidRPr="005047FA">
              <w:rPr>
                <w:rFonts w:ascii="Aptos Narrow" w:hAnsi="Aptos Narrow" w:cstheme="majorBidi"/>
                <w:color w:val="000000" w:themeColor="text1"/>
                <w:sz w:val="24"/>
                <w:szCs w:val="24"/>
              </w:rPr>
              <w:t>Basic literacy and numeracy skills to safely and accurately complete picking tasks and paperwork</w:t>
            </w:r>
          </w:p>
          <w:p w14:paraId="40E5C345" w14:textId="77777777" w:rsidR="005047FA" w:rsidRPr="005047FA" w:rsidRDefault="005047FA" w:rsidP="005047FA">
            <w:pPr>
              <w:pStyle w:val="NoSpacing"/>
              <w:numPr>
                <w:ilvl w:val="0"/>
                <w:numId w:val="21"/>
              </w:numPr>
              <w:rPr>
                <w:rFonts w:ascii="Aptos Narrow" w:hAnsi="Aptos Narrow" w:cstheme="majorBidi"/>
                <w:color w:val="000000" w:themeColor="text1"/>
                <w:sz w:val="24"/>
                <w:szCs w:val="24"/>
              </w:rPr>
            </w:pPr>
            <w:r w:rsidRPr="005047FA">
              <w:rPr>
                <w:rFonts w:ascii="Aptos Narrow" w:hAnsi="Aptos Narrow" w:cstheme="majorBidi"/>
                <w:color w:val="000000" w:themeColor="text1"/>
                <w:sz w:val="24"/>
                <w:szCs w:val="24"/>
              </w:rPr>
              <w:t>Willingness to complete all mandatory training, including health &amp; safety, food safety, and MHE (as required)</w:t>
            </w:r>
          </w:p>
          <w:p w14:paraId="32856515" w14:textId="77777777" w:rsidR="00802149" w:rsidRDefault="005047FA" w:rsidP="005047FA">
            <w:pPr>
              <w:pStyle w:val="NoSpacing"/>
              <w:numPr>
                <w:ilvl w:val="0"/>
                <w:numId w:val="21"/>
              </w:numPr>
              <w:rPr>
                <w:rFonts w:ascii="Aptos Narrow" w:hAnsi="Aptos Narrow" w:cstheme="majorBidi"/>
                <w:color w:val="000000" w:themeColor="text1"/>
                <w:sz w:val="24"/>
                <w:szCs w:val="24"/>
              </w:rPr>
            </w:pPr>
            <w:r w:rsidRPr="005047FA">
              <w:rPr>
                <w:rFonts w:ascii="Aptos Narrow" w:hAnsi="Aptos Narrow" w:cstheme="majorBidi"/>
                <w:color w:val="000000" w:themeColor="text1"/>
                <w:sz w:val="24"/>
                <w:szCs w:val="24"/>
              </w:rPr>
              <w:t>Ability to complete and pass pre</w:t>
            </w:r>
            <w:r w:rsidRPr="005047FA">
              <w:rPr>
                <w:rFonts w:ascii="Cambria Math" w:hAnsi="Cambria Math" w:cs="Cambria Math"/>
                <w:color w:val="000000" w:themeColor="text1"/>
                <w:sz w:val="24"/>
                <w:szCs w:val="24"/>
              </w:rPr>
              <w:t>‑</w:t>
            </w:r>
            <w:r w:rsidRPr="005047FA">
              <w:rPr>
                <w:rFonts w:ascii="Aptos Narrow" w:hAnsi="Aptos Narrow" w:cstheme="majorBidi"/>
                <w:color w:val="000000" w:themeColor="text1"/>
                <w:sz w:val="24"/>
                <w:szCs w:val="24"/>
              </w:rPr>
              <w:t>employment checks, including drug and alcohol testing</w:t>
            </w:r>
          </w:p>
          <w:p w14:paraId="7F08AF04" w14:textId="4981152B" w:rsidR="005047FA" w:rsidRPr="002364E6" w:rsidRDefault="005047FA" w:rsidP="005047FA">
            <w:pPr>
              <w:pStyle w:val="NoSpacing"/>
              <w:rPr>
                <w:rFonts w:ascii="Aptos Narrow" w:hAnsi="Aptos Narrow" w:cstheme="majorBidi"/>
                <w:color w:val="000000" w:themeColor="text1"/>
                <w:sz w:val="24"/>
                <w:szCs w:val="24"/>
              </w:rPr>
            </w:pPr>
          </w:p>
        </w:tc>
      </w:tr>
      <w:tr w:rsidR="00992BC7" w:rsidRPr="002364E6" w14:paraId="063B359A" w14:textId="77777777" w:rsidTr="000B604D">
        <w:trPr>
          <w:trHeight w:val="2821"/>
        </w:trPr>
        <w:tc>
          <w:tcPr>
            <w:tcW w:w="1977" w:type="dxa"/>
            <w:tcBorders>
              <w:top w:val="single" w:sz="6" w:space="0" w:color="auto"/>
              <w:left w:val="single" w:sz="6" w:space="0" w:color="auto"/>
              <w:bottom w:val="single" w:sz="6" w:space="0" w:color="auto"/>
              <w:right w:val="single" w:sz="6" w:space="0" w:color="auto"/>
            </w:tcBorders>
            <w:vAlign w:val="center"/>
            <w:hideMark/>
          </w:tcPr>
          <w:p w14:paraId="2C2CF6A4" w14:textId="767A969D" w:rsidR="00992BC7" w:rsidRPr="002364E6" w:rsidRDefault="00992BC7" w:rsidP="002364E6">
            <w:pPr>
              <w:pStyle w:val="NoSpacing"/>
              <w:jc w:val="center"/>
              <w:rPr>
                <w:rFonts w:ascii="Aptos Narrow" w:hAnsi="Aptos Narrow"/>
                <w:b/>
                <w:bCs/>
                <w:sz w:val="24"/>
                <w:szCs w:val="24"/>
              </w:rPr>
            </w:pPr>
            <w:r w:rsidRPr="002364E6">
              <w:rPr>
                <w:rFonts w:ascii="Aptos Narrow" w:hAnsi="Aptos Narrow"/>
                <w:b/>
                <w:bCs/>
                <w:sz w:val="24"/>
                <w:szCs w:val="24"/>
              </w:rPr>
              <w:t>Job Description</w:t>
            </w:r>
          </w:p>
        </w:tc>
        <w:tc>
          <w:tcPr>
            <w:tcW w:w="7033" w:type="dxa"/>
            <w:tcBorders>
              <w:top w:val="single" w:sz="6" w:space="0" w:color="auto"/>
              <w:left w:val="single" w:sz="6" w:space="0" w:color="auto"/>
              <w:bottom w:val="single" w:sz="6" w:space="0" w:color="auto"/>
              <w:right w:val="single" w:sz="6" w:space="0" w:color="auto"/>
            </w:tcBorders>
          </w:tcPr>
          <w:p w14:paraId="76D7AE13" w14:textId="77777777" w:rsidR="00C229EA" w:rsidRDefault="00C229EA" w:rsidP="002364E6">
            <w:pPr>
              <w:pStyle w:val="NoSpacing"/>
              <w:rPr>
                <w:rFonts w:ascii="Aptos Narrow" w:hAnsi="Aptos Narrow" w:cstheme="majorBidi"/>
                <w:b/>
                <w:bCs/>
                <w:color w:val="000000" w:themeColor="text1"/>
                <w:sz w:val="24"/>
                <w:szCs w:val="24"/>
              </w:rPr>
            </w:pPr>
          </w:p>
          <w:p w14:paraId="0043D13D" w14:textId="6CBB9371" w:rsidR="00802149" w:rsidRDefault="005033E2" w:rsidP="00802149">
            <w:pPr>
              <w:pStyle w:val="NoSpacing"/>
              <w:rPr>
                <w:rFonts w:ascii="Aptos Narrow" w:hAnsi="Aptos Narrow" w:cstheme="majorBidi"/>
                <w:color w:val="000000" w:themeColor="text1"/>
                <w:sz w:val="24"/>
                <w:szCs w:val="24"/>
              </w:rPr>
            </w:pPr>
            <w:r w:rsidRPr="005033E2">
              <w:rPr>
                <w:rFonts w:ascii="Aptos Narrow" w:hAnsi="Aptos Narrow" w:cstheme="majorBidi"/>
                <w:color w:val="000000" w:themeColor="text1"/>
                <w:sz w:val="24"/>
                <w:szCs w:val="24"/>
              </w:rPr>
              <w:t>Booker Wholesale UK is the UK’s largest food and drink wholesaler, supplying independent retailers, caterers, restaurants, and hospitality businesses nationwide. As part of the Tesco Group, Booker combines national scale with local delivery, offering secure employment, structured training, and long</w:t>
            </w:r>
            <w:r w:rsidRPr="005033E2">
              <w:rPr>
                <w:rFonts w:ascii="Cambria Math" w:hAnsi="Cambria Math" w:cs="Cambria Math"/>
                <w:color w:val="000000" w:themeColor="text1"/>
                <w:sz w:val="24"/>
                <w:szCs w:val="24"/>
              </w:rPr>
              <w:t>‑</w:t>
            </w:r>
            <w:r w:rsidRPr="005033E2">
              <w:rPr>
                <w:rFonts w:ascii="Aptos Narrow" w:hAnsi="Aptos Narrow" w:cstheme="majorBidi"/>
                <w:color w:val="000000" w:themeColor="text1"/>
                <w:sz w:val="24"/>
                <w:szCs w:val="24"/>
              </w:rPr>
              <w:t>term career opportunities across its distribution and warehouse operations.</w:t>
            </w:r>
          </w:p>
          <w:p w14:paraId="1C4A8E67" w14:textId="77777777" w:rsidR="003E50AC" w:rsidRPr="003E50AC" w:rsidRDefault="003E50AC" w:rsidP="003E50AC">
            <w:pPr>
              <w:pStyle w:val="NoSpacing"/>
              <w:rPr>
                <w:rFonts w:ascii="Aptos Narrow" w:hAnsi="Aptos Narrow" w:cstheme="majorBidi"/>
                <w:color w:val="000000" w:themeColor="text1"/>
                <w:sz w:val="24"/>
                <w:szCs w:val="24"/>
              </w:rPr>
            </w:pPr>
          </w:p>
          <w:p w14:paraId="7345CC5F" w14:textId="77777777" w:rsidR="003E50AC" w:rsidRDefault="003E50AC" w:rsidP="003E50AC">
            <w:pPr>
              <w:pStyle w:val="NoSpacing"/>
              <w:rPr>
                <w:rFonts w:ascii="Aptos Narrow" w:hAnsi="Aptos Narrow" w:cstheme="majorBidi"/>
                <w:color w:val="000000" w:themeColor="text1"/>
                <w:sz w:val="24"/>
                <w:szCs w:val="24"/>
              </w:rPr>
            </w:pPr>
            <w:r w:rsidRPr="003E50AC">
              <w:rPr>
                <w:rFonts w:ascii="Aptos Narrow" w:hAnsi="Aptos Narrow" w:cstheme="majorBidi"/>
                <w:color w:val="000000" w:themeColor="text1"/>
                <w:sz w:val="24"/>
                <w:szCs w:val="24"/>
              </w:rPr>
              <w:t>As a Branch Assistant, you will be a key part of the branch team, helping to deliver an excellent experience for every customer who visits or receives a delivery from Booker. Working in a fast</w:t>
            </w:r>
            <w:r w:rsidRPr="003E50AC">
              <w:rPr>
                <w:rFonts w:ascii="Cambria Math" w:hAnsi="Cambria Math" w:cs="Cambria Math"/>
                <w:color w:val="000000" w:themeColor="text1"/>
                <w:sz w:val="24"/>
                <w:szCs w:val="24"/>
              </w:rPr>
              <w:t>‑</w:t>
            </w:r>
            <w:r w:rsidRPr="003E50AC">
              <w:rPr>
                <w:rFonts w:ascii="Aptos Narrow" w:hAnsi="Aptos Narrow" w:cstheme="majorBidi"/>
                <w:color w:val="000000" w:themeColor="text1"/>
                <w:sz w:val="24"/>
                <w:szCs w:val="24"/>
              </w:rPr>
              <w:t>paced, customer</w:t>
            </w:r>
            <w:r w:rsidRPr="003E50AC">
              <w:rPr>
                <w:rFonts w:ascii="Cambria Math" w:hAnsi="Cambria Math" w:cs="Cambria Math"/>
                <w:color w:val="000000" w:themeColor="text1"/>
                <w:sz w:val="24"/>
                <w:szCs w:val="24"/>
              </w:rPr>
              <w:t>‑</w:t>
            </w:r>
            <w:r w:rsidRPr="003E50AC">
              <w:rPr>
                <w:rFonts w:ascii="Aptos Narrow" w:hAnsi="Aptos Narrow" w:cstheme="majorBidi"/>
                <w:color w:val="000000" w:themeColor="text1"/>
                <w:sz w:val="24"/>
                <w:szCs w:val="24"/>
              </w:rPr>
              <w:t>focused environment, no two days will be the same. You will support colleagues across the branch to keep shelves stocked, ensure quick and friendly service through the tills, and accurately pick orders for delivery customers.</w:t>
            </w:r>
          </w:p>
          <w:p w14:paraId="4E95B0F4" w14:textId="77777777" w:rsidR="003E50AC" w:rsidRPr="003E50AC" w:rsidRDefault="003E50AC" w:rsidP="003E50AC">
            <w:pPr>
              <w:pStyle w:val="NoSpacing"/>
              <w:rPr>
                <w:rFonts w:ascii="Aptos Narrow" w:hAnsi="Aptos Narrow" w:cstheme="majorBidi"/>
                <w:color w:val="000000" w:themeColor="text1"/>
                <w:sz w:val="24"/>
                <w:szCs w:val="24"/>
              </w:rPr>
            </w:pPr>
          </w:p>
          <w:p w14:paraId="57BE593D" w14:textId="77777777" w:rsidR="003E50AC" w:rsidRDefault="003E50AC" w:rsidP="003E50AC">
            <w:pPr>
              <w:pStyle w:val="NoSpacing"/>
              <w:rPr>
                <w:rFonts w:ascii="Aptos Narrow" w:hAnsi="Aptos Narrow" w:cstheme="majorBidi"/>
                <w:color w:val="000000" w:themeColor="text1"/>
                <w:sz w:val="24"/>
                <w:szCs w:val="24"/>
              </w:rPr>
            </w:pPr>
            <w:r w:rsidRPr="003E50AC">
              <w:rPr>
                <w:rFonts w:ascii="Aptos Narrow" w:hAnsi="Aptos Narrow" w:cstheme="majorBidi"/>
                <w:color w:val="000000" w:themeColor="text1"/>
                <w:sz w:val="24"/>
                <w:szCs w:val="24"/>
              </w:rPr>
              <w:t>We are looking for individuals with a genuine can</w:t>
            </w:r>
            <w:r w:rsidRPr="003E50AC">
              <w:rPr>
                <w:rFonts w:ascii="Cambria Math" w:hAnsi="Cambria Math" w:cs="Cambria Math"/>
                <w:color w:val="000000" w:themeColor="text1"/>
                <w:sz w:val="24"/>
                <w:szCs w:val="24"/>
              </w:rPr>
              <w:t>‑</w:t>
            </w:r>
            <w:r w:rsidRPr="003E50AC">
              <w:rPr>
                <w:rFonts w:ascii="Aptos Narrow" w:hAnsi="Aptos Narrow" w:cstheme="majorBidi"/>
                <w:color w:val="000000" w:themeColor="text1"/>
                <w:sz w:val="24"/>
                <w:szCs w:val="24"/>
              </w:rPr>
              <w:t>do attitude, a passion for customer service, and a willingness to go the extra mile to help our customers get back to running their own businesses as quickly as possible.</w:t>
            </w:r>
          </w:p>
          <w:p w14:paraId="5ABE55E7" w14:textId="77777777" w:rsidR="003E50AC" w:rsidRPr="003E50AC" w:rsidRDefault="003E50AC" w:rsidP="003E50AC">
            <w:pPr>
              <w:pStyle w:val="NoSpacing"/>
              <w:rPr>
                <w:rFonts w:ascii="Aptos Narrow" w:hAnsi="Aptos Narrow" w:cstheme="majorBidi"/>
                <w:color w:val="000000" w:themeColor="text1"/>
                <w:sz w:val="24"/>
                <w:szCs w:val="24"/>
              </w:rPr>
            </w:pPr>
          </w:p>
          <w:p w14:paraId="0CA7E498" w14:textId="3C725566" w:rsidR="009E2766" w:rsidRDefault="003E50AC" w:rsidP="003E50AC">
            <w:pPr>
              <w:pStyle w:val="NoSpacing"/>
              <w:rPr>
                <w:rFonts w:ascii="Aptos Narrow" w:hAnsi="Aptos Narrow" w:cstheme="majorBidi"/>
                <w:color w:val="000000" w:themeColor="text1"/>
                <w:sz w:val="24"/>
                <w:szCs w:val="24"/>
              </w:rPr>
            </w:pPr>
            <w:r w:rsidRPr="003E50AC">
              <w:rPr>
                <w:rFonts w:ascii="Aptos Narrow" w:hAnsi="Aptos Narrow" w:cstheme="majorBidi"/>
                <w:color w:val="000000" w:themeColor="text1"/>
                <w:sz w:val="24"/>
                <w:szCs w:val="24"/>
              </w:rPr>
              <w:t>Booker operates a 5</w:t>
            </w:r>
            <w:r w:rsidRPr="003E50AC">
              <w:rPr>
                <w:rFonts w:ascii="Cambria Math" w:hAnsi="Cambria Math" w:cs="Cambria Math"/>
                <w:color w:val="000000" w:themeColor="text1"/>
                <w:sz w:val="24"/>
                <w:szCs w:val="24"/>
              </w:rPr>
              <w:t>‑</w:t>
            </w:r>
            <w:r w:rsidRPr="003E50AC">
              <w:rPr>
                <w:rFonts w:ascii="Aptos Narrow" w:hAnsi="Aptos Narrow" w:cstheme="majorBidi"/>
                <w:color w:val="000000" w:themeColor="text1"/>
                <w:sz w:val="24"/>
                <w:szCs w:val="24"/>
              </w:rPr>
              <w:t>out</w:t>
            </w:r>
            <w:r w:rsidRPr="003E50AC">
              <w:rPr>
                <w:rFonts w:ascii="Cambria Math" w:hAnsi="Cambria Math" w:cs="Cambria Math"/>
                <w:color w:val="000000" w:themeColor="text1"/>
                <w:sz w:val="24"/>
                <w:szCs w:val="24"/>
              </w:rPr>
              <w:t>‑</w:t>
            </w:r>
            <w:r w:rsidRPr="003E50AC">
              <w:rPr>
                <w:rFonts w:ascii="Aptos Narrow" w:hAnsi="Aptos Narrow" w:cstheme="majorBidi"/>
                <w:color w:val="000000" w:themeColor="text1"/>
                <w:sz w:val="24"/>
                <w:szCs w:val="24"/>
              </w:rPr>
              <w:t>of</w:t>
            </w:r>
            <w:r w:rsidRPr="003E50AC">
              <w:rPr>
                <w:rFonts w:ascii="Cambria Math" w:hAnsi="Cambria Math" w:cs="Cambria Math"/>
                <w:color w:val="000000" w:themeColor="text1"/>
                <w:sz w:val="24"/>
                <w:szCs w:val="24"/>
              </w:rPr>
              <w:t>‑</w:t>
            </w:r>
            <w:r w:rsidRPr="003E50AC">
              <w:rPr>
                <w:rFonts w:ascii="Aptos Narrow" w:hAnsi="Aptos Narrow" w:cstheme="majorBidi"/>
                <w:color w:val="000000" w:themeColor="text1"/>
                <w:sz w:val="24"/>
                <w:szCs w:val="24"/>
              </w:rPr>
              <w:t>7 day working pattern (please check our website for branch</w:t>
            </w:r>
            <w:r w:rsidRPr="003E50AC">
              <w:rPr>
                <w:rFonts w:ascii="Cambria Math" w:hAnsi="Cambria Math" w:cs="Cambria Math"/>
                <w:color w:val="000000" w:themeColor="text1"/>
                <w:sz w:val="24"/>
                <w:szCs w:val="24"/>
              </w:rPr>
              <w:t>‑</w:t>
            </w:r>
            <w:r w:rsidRPr="003E50AC">
              <w:rPr>
                <w:rFonts w:ascii="Aptos Narrow" w:hAnsi="Aptos Narrow" w:cstheme="majorBidi"/>
                <w:color w:val="000000" w:themeColor="text1"/>
                <w:sz w:val="24"/>
                <w:szCs w:val="24"/>
              </w:rPr>
              <w:t>specific opening times). We only recruit individuals aged 17 and over.</w:t>
            </w:r>
          </w:p>
          <w:p w14:paraId="384F049D" w14:textId="77777777" w:rsidR="003E50AC" w:rsidRPr="004342EB" w:rsidRDefault="003E50AC" w:rsidP="003E50AC">
            <w:pPr>
              <w:pStyle w:val="NoSpacing"/>
              <w:rPr>
                <w:rFonts w:ascii="Aptos Narrow" w:hAnsi="Aptos Narrow" w:cstheme="majorBidi"/>
                <w:color w:val="000000" w:themeColor="text1"/>
                <w:sz w:val="24"/>
                <w:szCs w:val="24"/>
              </w:rPr>
            </w:pPr>
          </w:p>
          <w:p w14:paraId="3777372A" w14:textId="3F898274" w:rsidR="002F6FCC" w:rsidRDefault="004342EB" w:rsidP="000F4830">
            <w:pPr>
              <w:pStyle w:val="NoSpacing"/>
              <w:rPr>
                <w:rFonts w:ascii="Aptos Narrow" w:hAnsi="Aptos Narrow" w:cstheme="majorBidi"/>
                <w:color w:val="000000" w:themeColor="text1"/>
                <w:sz w:val="24"/>
                <w:szCs w:val="24"/>
              </w:rPr>
            </w:pPr>
            <w:r w:rsidRPr="004342EB">
              <w:rPr>
                <w:rFonts w:ascii="Aptos Narrow" w:hAnsi="Aptos Narrow" w:cstheme="majorBidi"/>
                <w:color w:val="000000" w:themeColor="text1"/>
                <w:sz w:val="24"/>
                <w:szCs w:val="24"/>
              </w:rPr>
              <w:t>Prior to employment, all candidates must successfully complete a drug and alcohol test.</w:t>
            </w:r>
          </w:p>
          <w:p w14:paraId="577C5461" w14:textId="77777777" w:rsidR="004E5F5B" w:rsidRPr="004E5F5B" w:rsidRDefault="004E5F5B" w:rsidP="000F4830">
            <w:pPr>
              <w:pStyle w:val="NoSpacing"/>
              <w:rPr>
                <w:rFonts w:ascii="Aptos Narrow" w:hAnsi="Aptos Narrow" w:cstheme="majorBidi"/>
                <w:color w:val="000000" w:themeColor="text1"/>
                <w:sz w:val="24"/>
                <w:szCs w:val="24"/>
              </w:rPr>
            </w:pPr>
          </w:p>
          <w:p w14:paraId="033DC157" w14:textId="082BFC73" w:rsidR="000F4830" w:rsidRPr="000F4830" w:rsidRDefault="000F4830" w:rsidP="000F4830">
            <w:pPr>
              <w:pStyle w:val="NoSpacing"/>
              <w:rPr>
                <w:rFonts w:ascii="Aptos Narrow" w:hAnsi="Aptos Narrow" w:cstheme="majorBidi"/>
                <w:b/>
                <w:bCs/>
                <w:color w:val="000000" w:themeColor="text1"/>
                <w:sz w:val="24"/>
                <w:szCs w:val="24"/>
              </w:rPr>
            </w:pPr>
            <w:r w:rsidRPr="000F4830">
              <w:rPr>
                <w:rFonts w:ascii="Aptos Narrow" w:hAnsi="Aptos Narrow" w:cstheme="majorBidi"/>
                <w:b/>
                <w:bCs/>
                <w:color w:val="000000" w:themeColor="text1"/>
                <w:sz w:val="24"/>
                <w:szCs w:val="24"/>
              </w:rPr>
              <w:t>Key Responsibilities:</w:t>
            </w:r>
          </w:p>
          <w:p w14:paraId="732EDA14" w14:textId="77777777" w:rsidR="000F4830" w:rsidRPr="000F4830" w:rsidRDefault="000F4830" w:rsidP="000F4830">
            <w:pPr>
              <w:pStyle w:val="NoSpacing"/>
              <w:rPr>
                <w:rFonts w:ascii="Aptos Narrow" w:hAnsi="Aptos Narrow" w:cstheme="majorBidi"/>
                <w:b/>
                <w:bCs/>
                <w:color w:val="000000" w:themeColor="text1"/>
                <w:sz w:val="24"/>
                <w:szCs w:val="24"/>
              </w:rPr>
            </w:pPr>
          </w:p>
          <w:p w14:paraId="236B81D8" w14:textId="77777777" w:rsidR="00E6092B" w:rsidRPr="00E6092B" w:rsidRDefault="00E6092B" w:rsidP="00E6092B">
            <w:pPr>
              <w:pStyle w:val="NoSpacing"/>
              <w:rPr>
                <w:rFonts w:ascii="Aptos Narrow" w:hAnsi="Aptos Narrow" w:cstheme="majorBidi"/>
                <w:color w:val="000000" w:themeColor="text1"/>
                <w:sz w:val="24"/>
                <w:szCs w:val="24"/>
              </w:rPr>
            </w:pPr>
            <w:r w:rsidRPr="00E6092B">
              <w:rPr>
                <w:rFonts w:ascii="Aptos Narrow" w:hAnsi="Aptos Narrow" w:cstheme="majorBidi"/>
                <w:color w:val="000000" w:themeColor="text1"/>
                <w:sz w:val="24"/>
                <w:szCs w:val="24"/>
              </w:rPr>
              <w:lastRenderedPageBreak/>
              <w:t>Customers are at the heart of everything we do. As a Branch Assistant, your responsibilities will include:</w:t>
            </w:r>
          </w:p>
          <w:p w14:paraId="6E611408" w14:textId="77777777" w:rsidR="00E6092B" w:rsidRPr="00E6092B" w:rsidRDefault="00E6092B" w:rsidP="00E6092B">
            <w:pPr>
              <w:pStyle w:val="NoSpacing"/>
              <w:ind w:left="720"/>
              <w:rPr>
                <w:rFonts w:ascii="Aptos Narrow" w:hAnsi="Aptos Narrow" w:cstheme="majorBidi"/>
                <w:color w:val="000000" w:themeColor="text1"/>
                <w:sz w:val="24"/>
                <w:szCs w:val="24"/>
              </w:rPr>
            </w:pPr>
          </w:p>
          <w:p w14:paraId="1D4A6B92" w14:textId="77777777" w:rsidR="00E6092B" w:rsidRPr="00E6092B" w:rsidRDefault="00E6092B" w:rsidP="00E6092B">
            <w:pPr>
              <w:pStyle w:val="NoSpacing"/>
              <w:numPr>
                <w:ilvl w:val="0"/>
                <w:numId w:val="9"/>
              </w:numPr>
              <w:rPr>
                <w:rFonts w:ascii="Aptos Narrow" w:hAnsi="Aptos Narrow" w:cstheme="majorBidi"/>
                <w:color w:val="000000" w:themeColor="text1"/>
                <w:sz w:val="24"/>
                <w:szCs w:val="24"/>
              </w:rPr>
            </w:pPr>
            <w:r w:rsidRPr="00E6092B">
              <w:rPr>
                <w:rFonts w:ascii="Aptos Narrow" w:hAnsi="Aptos Narrow" w:cstheme="majorBidi"/>
                <w:color w:val="000000" w:themeColor="text1"/>
                <w:sz w:val="24"/>
                <w:szCs w:val="24"/>
              </w:rPr>
              <w:t>Providing a high standard of customer service on the shop floor, at the tills, and in the warehouse.</w:t>
            </w:r>
          </w:p>
          <w:p w14:paraId="4B0D92D6" w14:textId="77777777" w:rsidR="00E6092B" w:rsidRPr="00E6092B" w:rsidRDefault="00E6092B" w:rsidP="00E6092B">
            <w:pPr>
              <w:pStyle w:val="NoSpacing"/>
              <w:numPr>
                <w:ilvl w:val="0"/>
                <w:numId w:val="9"/>
              </w:numPr>
              <w:rPr>
                <w:rFonts w:ascii="Aptos Narrow" w:hAnsi="Aptos Narrow" w:cstheme="majorBidi"/>
                <w:color w:val="000000" w:themeColor="text1"/>
                <w:sz w:val="24"/>
                <w:szCs w:val="24"/>
              </w:rPr>
            </w:pPr>
            <w:r w:rsidRPr="00E6092B">
              <w:rPr>
                <w:rFonts w:ascii="Aptos Narrow" w:hAnsi="Aptos Narrow" w:cstheme="majorBidi"/>
                <w:color w:val="000000" w:themeColor="text1"/>
                <w:sz w:val="24"/>
                <w:szCs w:val="24"/>
              </w:rPr>
              <w:t>Keeping shelves fully stocked, faced up and presented to company standards.</w:t>
            </w:r>
          </w:p>
          <w:p w14:paraId="62C6EA91" w14:textId="77777777" w:rsidR="00E6092B" w:rsidRPr="00E6092B" w:rsidRDefault="00E6092B" w:rsidP="00E6092B">
            <w:pPr>
              <w:pStyle w:val="NoSpacing"/>
              <w:numPr>
                <w:ilvl w:val="0"/>
                <w:numId w:val="9"/>
              </w:numPr>
              <w:rPr>
                <w:rFonts w:ascii="Aptos Narrow" w:hAnsi="Aptos Narrow" w:cstheme="majorBidi"/>
                <w:color w:val="000000" w:themeColor="text1"/>
                <w:sz w:val="24"/>
                <w:szCs w:val="24"/>
              </w:rPr>
            </w:pPr>
            <w:r w:rsidRPr="00E6092B">
              <w:rPr>
                <w:rFonts w:ascii="Aptos Narrow" w:hAnsi="Aptos Narrow" w:cstheme="majorBidi"/>
                <w:color w:val="000000" w:themeColor="text1"/>
                <w:sz w:val="24"/>
                <w:szCs w:val="24"/>
              </w:rPr>
              <w:t>Serving customers efficiently through the tills to ensure speed of service.</w:t>
            </w:r>
          </w:p>
          <w:p w14:paraId="042199D1" w14:textId="77777777" w:rsidR="00E6092B" w:rsidRPr="00E6092B" w:rsidRDefault="00E6092B" w:rsidP="00E6092B">
            <w:pPr>
              <w:pStyle w:val="NoSpacing"/>
              <w:numPr>
                <w:ilvl w:val="0"/>
                <w:numId w:val="9"/>
              </w:numPr>
              <w:rPr>
                <w:rFonts w:ascii="Aptos Narrow" w:hAnsi="Aptos Narrow" w:cstheme="majorBidi"/>
                <w:color w:val="000000" w:themeColor="text1"/>
                <w:sz w:val="24"/>
                <w:szCs w:val="24"/>
              </w:rPr>
            </w:pPr>
            <w:r w:rsidRPr="00E6092B">
              <w:rPr>
                <w:rFonts w:ascii="Aptos Narrow" w:hAnsi="Aptos Narrow" w:cstheme="majorBidi"/>
                <w:color w:val="000000" w:themeColor="text1"/>
                <w:sz w:val="24"/>
                <w:szCs w:val="24"/>
              </w:rPr>
              <w:t>Accurately picking and preparing customer orders for delivery or collection.</w:t>
            </w:r>
          </w:p>
          <w:p w14:paraId="181691F0" w14:textId="77777777" w:rsidR="00E6092B" w:rsidRPr="00E6092B" w:rsidRDefault="00E6092B" w:rsidP="00E6092B">
            <w:pPr>
              <w:pStyle w:val="NoSpacing"/>
              <w:numPr>
                <w:ilvl w:val="0"/>
                <w:numId w:val="9"/>
              </w:numPr>
              <w:rPr>
                <w:rFonts w:ascii="Aptos Narrow" w:hAnsi="Aptos Narrow" w:cstheme="majorBidi"/>
                <w:color w:val="000000" w:themeColor="text1"/>
                <w:sz w:val="24"/>
                <w:szCs w:val="24"/>
              </w:rPr>
            </w:pPr>
            <w:r w:rsidRPr="00E6092B">
              <w:rPr>
                <w:rFonts w:ascii="Aptos Narrow" w:hAnsi="Aptos Narrow" w:cstheme="majorBidi"/>
                <w:color w:val="000000" w:themeColor="text1"/>
                <w:sz w:val="24"/>
                <w:szCs w:val="24"/>
              </w:rPr>
              <w:t>Assisting customers to find products quickly and offering help where needed.</w:t>
            </w:r>
          </w:p>
          <w:p w14:paraId="34E961B4" w14:textId="77777777" w:rsidR="00E6092B" w:rsidRPr="00E6092B" w:rsidRDefault="00E6092B" w:rsidP="00E6092B">
            <w:pPr>
              <w:pStyle w:val="NoSpacing"/>
              <w:numPr>
                <w:ilvl w:val="0"/>
                <w:numId w:val="9"/>
              </w:numPr>
              <w:rPr>
                <w:rFonts w:ascii="Aptos Narrow" w:hAnsi="Aptos Narrow" w:cstheme="majorBidi"/>
                <w:color w:val="000000" w:themeColor="text1"/>
                <w:sz w:val="24"/>
                <w:szCs w:val="24"/>
              </w:rPr>
            </w:pPr>
            <w:r w:rsidRPr="00E6092B">
              <w:rPr>
                <w:rFonts w:ascii="Aptos Narrow" w:hAnsi="Aptos Narrow" w:cstheme="majorBidi"/>
                <w:color w:val="000000" w:themeColor="text1"/>
                <w:sz w:val="24"/>
                <w:szCs w:val="24"/>
              </w:rPr>
              <w:t>Maintaining a clean, safe and organised working environment.</w:t>
            </w:r>
          </w:p>
          <w:p w14:paraId="78561519" w14:textId="77777777" w:rsidR="00E6092B" w:rsidRPr="00E6092B" w:rsidRDefault="00E6092B" w:rsidP="00E6092B">
            <w:pPr>
              <w:pStyle w:val="NoSpacing"/>
              <w:numPr>
                <w:ilvl w:val="0"/>
                <w:numId w:val="9"/>
              </w:numPr>
              <w:rPr>
                <w:rFonts w:ascii="Aptos Narrow" w:hAnsi="Aptos Narrow" w:cstheme="majorBidi"/>
                <w:color w:val="000000" w:themeColor="text1"/>
                <w:sz w:val="24"/>
                <w:szCs w:val="24"/>
              </w:rPr>
            </w:pPr>
            <w:r w:rsidRPr="00E6092B">
              <w:rPr>
                <w:rFonts w:ascii="Aptos Narrow" w:hAnsi="Aptos Narrow" w:cstheme="majorBidi"/>
                <w:color w:val="000000" w:themeColor="text1"/>
                <w:sz w:val="24"/>
                <w:szCs w:val="24"/>
              </w:rPr>
              <w:t xml:space="preserve">Following all health &amp; safety, food safety and legal requirements </w:t>
            </w:r>
            <w:proofErr w:type="gramStart"/>
            <w:r w:rsidRPr="00E6092B">
              <w:rPr>
                <w:rFonts w:ascii="Aptos Narrow" w:hAnsi="Aptos Narrow" w:cstheme="majorBidi"/>
                <w:color w:val="000000" w:themeColor="text1"/>
                <w:sz w:val="24"/>
                <w:szCs w:val="24"/>
              </w:rPr>
              <w:t>at all times</w:t>
            </w:r>
            <w:proofErr w:type="gramEnd"/>
            <w:r w:rsidRPr="00E6092B">
              <w:rPr>
                <w:rFonts w:ascii="Aptos Narrow" w:hAnsi="Aptos Narrow" w:cstheme="majorBidi"/>
                <w:color w:val="000000" w:themeColor="text1"/>
                <w:sz w:val="24"/>
                <w:szCs w:val="24"/>
              </w:rPr>
              <w:t>.</w:t>
            </w:r>
          </w:p>
          <w:p w14:paraId="3737C199" w14:textId="197450B4" w:rsidR="00B52F2C" w:rsidRDefault="00E6092B" w:rsidP="00E6092B">
            <w:pPr>
              <w:pStyle w:val="NoSpacing"/>
              <w:numPr>
                <w:ilvl w:val="0"/>
                <w:numId w:val="9"/>
              </w:numPr>
              <w:rPr>
                <w:rFonts w:ascii="Aptos Narrow" w:hAnsi="Aptos Narrow" w:cstheme="majorBidi"/>
                <w:color w:val="000000" w:themeColor="text1"/>
                <w:sz w:val="24"/>
                <w:szCs w:val="24"/>
              </w:rPr>
            </w:pPr>
            <w:r w:rsidRPr="00E6092B">
              <w:rPr>
                <w:rFonts w:ascii="Aptos Narrow" w:hAnsi="Aptos Narrow" w:cstheme="majorBidi"/>
                <w:color w:val="000000" w:themeColor="text1"/>
                <w:sz w:val="24"/>
                <w:szCs w:val="24"/>
              </w:rPr>
              <w:t>Working collaboratively as part of a team to meet branch targets and customer expectations.</w:t>
            </w:r>
          </w:p>
          <w:p w14:paraId="3A41168E" w14:textId="77777777" w:rsidR="00C90D10" w:rsidRDefault="00C90D10" w:rsidP="00C90D10">
            <w:pPr>
              <w:pStyle w:val="NoSpacing"/>
              <w:ind w:left="720"/>
              <w:rPr>
                <w:rFonts w:ascii="Aptos Narrow" w:hAnsi="Aptos Narrow" w:cstheme="majorBidi"/>
                <w:color w:val="000000" w:themeColor="text1"/>
                <w:sz w:val="24"/>
                <w:szCs w:val="24"/>
              </w:rPr>
            </w:pPr>
          </w:p>
          <w:p w14:paraId="47267412" w14:textId="3815DDFE" w:rsidR="00955027" w:rsidRPr="00955027" w:rsidRDefault="00955027" w:rsidP="00955027">
            <w:pPr>
              <w:pStyle w:val="NoSpacing"/>
              <w:rPr>
                <w:rFonts w:ascii="Aptos Narrow" w:hAnsi="Aptos Narrow" w:cstheme="majorBidi"/>
                <w:b/>
                <w:bCs/>
                <w:color w:val="000000" w:themeColor="text1"/>
                <w:sz w:val="24"/>
                <w:szCs w:val="24"/>
              </w:rPr>
            </w:pPr>
            <w:r w:rsidRPr="00955027">
              <w:rPr>
                <w:rFonts w:ascii="Aptos Narrow" w:hAnsi="Aptos Narrow" w:cstheme="majorBidi"/>
                <w:b/>
                <w:bCs/>
                <w:color w:val="000000" w:themeColor="text1"/>
                <w:sz w:val="24"/>
                <w:szCs w:val="24"/>
              </w:rPr>
              <w:t>Experience &amp; Skills</w:t>
            </w:r>
          </w:p>
          <w:p w14:paraId="293FB3FA" w14:textId="77777777" w:rsidR="00955027" w:rsidRPr="00955027" w:rsidRDefault="00955027" w:rsidP="00955027">
            <w:pPr>
              <w:pStyle w:val="NoSpacing"/>
              <w:rPr>
                <w:rFonts w:ascii="Aptos Narrow" w:hAnsi="Aptos Narrow" w:cstheme="majorBidi"/>
                <w:color w:val="000000" w:themeColor="text1"/>
                <w:sz w:val="24"/>
                <w:szCs w:val="24"/>
              </w:rPr>
            </w:pPr>
          </w:p>
          <w:p w14:paraId="13422C1E" w14:textId="77777777" w:rsidR="00BB33C8" w:rsidRPr="00BB33C8" w:rsidRDefault="00BB33C8" w:rsidP="00BB33C8">
            <w:pPr>
              <w:pStyle w:val="NoSpacing"/>
              <w:numPr>
                <w:ilvl w:val="0"/>
                <w:numId w:val="9"/>
              </w:numPr>
              <w:rPr>
                <w:rFonts w:ascii="Aptos Narrow" w:hAnsi="Aptos Narrow" w:cstheme="majorBidi"/>
                <w:color w:val="000000" w:themeColor="text1"/>
                <w:sz w:val="24"/>
                <w:szCs w:val="24"/>
              </w:rPr>
            </w:pPr>
            <w:r w:rsidRPr="00BB33C8">
              <w:rPr>
                <w:rFonts w:ascii="Aptos Narrow" w:hAnsi="Aptos Narrow" w:cstheme="majorBidi"/>
                <w:color w:val="000000" w:themeColor="text1"/>
                <w:sz w:val="24"/>
                <w:szCs w:val="24"/>
              </w:rPr>
              <w:t>A positive, can</w:t>
            </w:r>
            <w:r w:rsidRPr="00BB33C8">
              <w:rPr>
                <w:rFonts w:ascii="Cambria Math" w:hAnsi="Cambria Math" w:cs="Cambria Math"/>
                <w:color w:val="000000" w:themeColor="text1"/>
                <w:sz w:val="24"/>
                <w:szCs w:val="24"/>
              </w:rPr>
              <w:t>‑</w:t>
            </w:r>
            <w:r w:rsidRPr="00BB33C8">
              <w:rPr>
                <w:rFonts w:ascii="Aptos Narrow" w:hAnsi="Aptos Narrow" w:cstheme="majorBidi"/>
                <w:color w:val="000000" w:themeColor="text1"/>
                <w:sz w:val="24"/>
                <w:szCs w:val="24"/>
              </w:rPr>
              <w:t>do attitude.</w:t>
            </w:r>
          </w:p>
          <w:p w14:paraId="6CA34779" w14:textId="77777777" w:rsidR="00BB33C8" w:rsidRPr="00BB33C8" w:rsidRDefault="00BB33C8" w:rsidP="00BB33C8">
            <w:pPr>
              <w:pStyle w:val="NoSpacing"/>
              <w:numPr>
                <w:ilvl w:val="0"/>
                <w:numId w:val="9"/>
              </w:numPr>
              <w:rPr>
                <w:rFonts w:ascii="Aptos Narrow" w:hAnsi="Aptos Narrow" w:cstheme="majorBidi"/>
                <w:color w:val="000000" w:themeColor="text1"/>
                <w:sz w:val="24"/>
                <w:szCs w:val="24"/>
              </w:rPr>
            </w:pPr>
            <w:r w:rsidRPr="00BB33C8">
              <w:rPr>
                <w:rFonts w:ascii="Aptos Narrow" w:hAnsi="Aptos Narrow" w:cstheme="majorBidi"/>
                <w:color w:val="000000" w:themeColor="text1"/>
                <w:sz w:val="24"/>
                <w:szCs w:val="24"/>
              </w:rPr>
              <w:t>A strong passion for delivering excellent customer service.</w:t>
            </w:r>
          </w:p>
          <w:p w14:paraId="4EF9DF39" w14:textId="77777777" w:rsidR="00BB33C8" w:rsidRPr="00BB33C8" w:rsidRDefault="00BB33C8" w:rsidP="00BB33C8">
            <w:pPr>
              <w:pStyle w:val="NoSpacing"/>
              <w:numPr>
                <w:ilvl w:val="0"/>
                <w:numId w:val="9"/>
              </w:numPr>
              <w:rPr>
                <w:rFonts w:ascii="Aptos Narrow" w:hAnsi="Aptos Narrow" w:cstheme="majorBidi"/>
                <w:color w:val="000000" w:themeColor="text1"/>
                <w:sz w:val="24"/>
                <w:szCs w:val="24"/>
              </w:rPr>
            </w:pPr>
            <w:r w:rsidRPr="00BB33C8">
              <w:rPr>
                <w:rFonts w:ascii="Aptos Narrow" w:hAnsi="Aptos Narrow" w:cstheme="majorBidi"/>
                <w:color w:val="000000" w:themeColor="text1"/>
                <w:sz w:val="24"/>
                <w:szCs w:val="24"/>
              </w:rPr>
              <w:t>A willingness to go the extra mile for customers and colleagues.</w:t>
            </w:r>
          </w:p>
          <w:p w14:paraId="62F567B2" w14:textId="77777777" w:rsidR="00BB33C8" w:rsidRPr="00BB33C8" w:rsidRDefault="00BB33C8" w:rsidP="00BB33C8">
            <w:pPr>
              <w:pStyle w:val="NoSpacing"/>
              <w:numPr>
                <w:ilvl w:val="0"/>
                <w:numId w:val="9"/>
              </w:numPr>
              <w:rPr>
                <w:rFonts w:ascii="Aptos Narrow" w:hAnsi="Aptos Narrow" w:cstheme="majorBidi"/>
                <w:color w:val="000000" w:themeColor="text1"/>
                <w:sz w:val="24"/>
                <w:szCs w:val="24"/>
              </w:rPr>
            </w:pPr>
            <w:r w:rsidRPr="00BB33C8">
              <w:rPr>
                <w:rFonts w:ascii="Aptos Narrow" w:hAnsi="Aptos Narrow" w:cstheme="majorBidi"/>
                <w:color w:val="000000" w:themeColor="text1"/>
                <w:sz w:val="24"/>
                <w:szCs w:val="24"/>
              </w:rPr>
              <w:t>Reliability – always being on time and properly presented.</w:t>
            </w:r>
          </w:p>
          <w:p w14:paraId="7B97F745" w14:textId="77777777" w:rsidR="00BB33C8" w:rsidRPr="00BB33C8" w:rsidRDefault="00BB33C8" w:rsidP="00BB33C8">
            <w:pPr>
              <w:pStyle w:val="NoSpacing"/>
              <w:numPr>
                <w:ilvl w:val="0"/>
                <w:numId w:val="9"/>
              </w:numPr>
              <w:rPr>
                <w:rFonts w:ascii="Aptos Narrow" w:hAnsi="Aptos Narrow" w:cstheme="majorBidi"/>
                <w:color w:val="000000" w:themeColor="text1"/>
                <w:sz w:val="24"/>
                <w:szCs w:val="24"/>
              </w:rPr>
            </w:pPr>
            <w:r w:rsidRPr="00BB33C8">
              <w:rPr>
                <w:rFonts w:ascii="Aptos Narrow" w:hAnsi="Aptos Narrow" w:cstheme="majorBidi"/>
                <w:color w:val="000000" w:themeColor="text1"/>
                <w:sz w:val="24"/>
                <w:szCs w:val="24"/>
              </w:rPr>
              <w:t>The ability to work well in a fast</w:t>
            </w:r>
            <w:r w:rsidRPr="00BB33C8">
              <w:rPr>
                <w:rFonts w:ascii="Cambria Math" w:hAnsi="Cambria Math" w:cs="Cambria Math"/>
                <w:color w:val="000000" w:themeColor="text1"/>
                <w:sz w:val="24"/>
                <w:szCs w:val="24"/>
              </w:rPr>
              <w:t>‑</w:t>
            </w:r>
            <w:r w:rsidRPr="00BB33C8">
              <w:rPr>
                <w:rFonts w:ascii="Aptos Narrow" w:hAnsi="Aptos Narrow" w:cstheme="majorBidi"/>
                <w:color w:val="000000" w:themeColor="text1"/>
                <w:sz w:val="24"/>
                <w:szCs w:val="24"/>
              </w:rPr>
              <w:t>paced, team</w:t>
            </w:r>
            <w:r w:rsidRPr="00BB33C8">
              <w:rPr>
                <w:rFonts w:ascii="Cambria Math" w:hAnsi="Cambria Math" w:cs="Cambria Math"/>
                <w:color w:val="000000" w:themeColor="text1"/>
                <w:sz w:val="24"/>
                <w:szCs w:val="24"/>
              </w:rPr>
              <w:t>‑</w:t>
            </w:r>
            <w:r w:rsidRPr="00BB33C8">
              <w:rPr>
                <w:rFonts w:ascii="Aptos Narrow" w:hAnsi="Aptos Narrow" w:cstheme="majorBidi"/>
                <w:color w:val="000000" w:themeColor="text1"/>
                <w:sz w:val="24"/>
                <w:szCs w:val="24"/>
              </w:rPr>
              <w:t>based environment.</w:t>
            </w:r>
          </w:p>
          <w:p w14:paraId="4166C36E" w14:textId="0FF60995" w:rsidR="002F6FCC" w:rsidRDefault="00BB33C8" w:rsidP="00BB33C8">
            <w:pPr>
              <w:pStyle w:val="NoSpacing"/>
              <w:numPr>
                <w:ilvl w:val="0"/>
                <w:numId w:val="9"/>
              </w:numPr>
              <w:rPr>
                <w:rFonts w:ascii="Aptos Narrow" w:hAnsi="Aptos Narrow" w:cstheme="majorBidi"/>
                <w:color w:val="000000" w:themeColor="text1"/>
                <w:sz w:val="24"/>
                <w:szCs w:val="24"/>
              </w:rPr>
            </w:pPr>
            <w:r w:rsidRPr="00BB33C8">
              <w:rPr>
                <w:rFonts w:ascii="Aptos Narrow" w:hAnsi="Aptos Narrow" w:cstheme="majorBidi"/>
                <w:color w:val="000000" w:themeColor="text1"/>
                <w:sz w:val="24"/>
                <w:szCs w:val="24"/>
              </w:rPr>
              <w:t>No formal qualifications or previous experience are required, as full training will be provided.</w:t>
            </w:r>
          </w:p>
          <w:p w14:paraId="7AF438FD" w14:textId="5C259ED5" w:rsidR="00CE1E5A" w:rsidRPr="002F6FCC" w:rsidRDefault="00CE1E5A" w:rsidP="00BB33C8">
            <w:pPr>
              <w:pStyle w:val="NoSpacing"/>
              <w:rPr>
                <w:rFonts w:ascii="Aptos Narrow" w:hAnsi="Aptos Narrow" w:cstheme="majorBidi"/>
                <w:color w:val="000000" w:themeColor="text1"/>
                <w:sz w:val="24"/>
                <w:szCs w:val="24"/>
              </w:rPr>
            </w:pPr>
          </w:p>
        </w:tc>
      </w:tr>
      <w:tr w:rsidR="00992BC7" w:rsidRPr="002364E6" w14:paraId="0624FD0C" w14:textId="77777777" w:rsidTr="002364E6">
        <w:trPr>
          <w:trHeight w:val="300"/>
        </w:trPr>
        <w:tc>
          <w:tcPr>
            <w:tcW w:w="1977" w:type="dxa"/>
            <w:tcBorders>
              <w:top w:val="single" w:sz="6" w:space="0" w:color="auto"/>
              <w:left w:val="single" w:sz="6" w:space="0" w:color="auto"/>
              <w:bottom w:val="single" w:sz="6" w:space="0" w:color="auto"/>
              <w:right w:val="single" w:sz="6" w:space="0" w:color="auto"/>
            </w:tcBorders>
            <w:vAlign w:val="center"/>
            <w:hideMark/>
          </w:tcPr>
          <w:p w14:paraId="288419CE" w14:textId="57F0ED86" w:rsidR="00992BC7" w:rsidRPr="002364E6" w:rsidRDefault="00992BC7" w:rsidP="002364E6">
            <w:pPr>
              <w:pStyle w:val="NoSpacing"/>
              <w:jc w:val="center"/>
              <w:rPr>
                <w:rFonts w:ascii="Aptos Narrow" w:hAnsi="Aptos Narrow"/>
                <w:b/>
                <w:bCs/>
                <w:sz w:val="24"/>
                <w:szCs w:val="24"/>
              </w:rPr>
            </w:pPr>
            <w:r w:rsidRPr="002364E6">
              <w:rPr>
                <w:rFonts w:ascii="Aptos Narrow" w:hAnsi="Aptos Narrow"/>
                <w:b/>
                <w:bCs/>
                <w:sz w:val="24"/>
                <w:szCs w:val="24"/>
              </w:rPr>
              <w:lastRenderedPageBreak/>
              <w:t>Hours of Work / Shift Patterns</w:t>
            </w:r>
          </w:p>
        </w:tc>
        <w:tc>
          <w:tcPr>
            <w:tcW w:w="7033" w:type="dxa"/>
            <w:tcBorders>
              <w:top w:val="single" w:sz="6" w:space="0" w:color="auto"/>
              <w:left w:val="single" w:sz="6" w:space="0" w:color="auto"/>
              <w:bottom w:val="single" w:sz="6" w:space="0" w:color="auto"/>
              <w:right w:val="single" w:sz="6" w:space="0" w:color="auto"/>
            </w:tcBorders>
          </w:tcPr>
          <w:p w14:paraId="345178E1" w14:textId="77777777" w:rsidR="00846692" w:rsidRDefault="00846692" w:rsidP="00846692">
            <w:pPr>
              <w:pStyle w:val="NoSpacing"/>
              <w:rPr>
                <w:rFonts w:ascii="Aptos Narrow" w:hAnsi="Aptos Narrow"/>
                <w:sz w:val="24"/>
                <w:szCs w:val="24"/>
              </w:rPr>
            </w:pPr>
          </w:p>
          <w:p w14:paraId="63845833" w14:textId="77777777" w:rsidR="00383029" w:rsidRPr="00383029" w:rsidRDefault="00383029" w:rsidP="00383029">
            <w:pPr>
              <w:pStyle w:val="NoSpacing"/>
              <w:numPr>
                <w:ilvl w:val="0"/>
                <w:numId w:val="14"/>
              </w:numPr>
              <w:rPr>
                <w:rFonts w:ascii="Aptos Narrow" w:hAnsi="Aptos Narrow"/>
                <w:sz w:val="24"/>
                <w:szCs w:val="24"/>
              </w:rPr>
            </w:pPr>
            <w:r w:rsidRPr="00383029">
              <w:rPr>
                <w:rFonts w:ascii="Aptos Narrow" w:hAnsi="Aptos Narrow"/>
                <w:sz w:val="24"/>
                <w:szCs w:val="24"/>
              </w:rPr>
              <w:t>Any 5 days from 7</w:t>
            </w:r>
          </w:p>
          <w:p w14:paraId="2D4B66D8" w14:textId="77777777" w:rsidR="00833E59" w:rsidRPr="00833E59" w:rsidRDefault="00833E59" w:rsidP="00833E59">
            <w:pPr>
              <w:pStyle w:val="NoSpacing"/>
              <w:numPr>
                <w:ilvl w:val="0"/>
                <w:numId w:val="14"/>
              </w:numPr>
              <w:rPr>
                <w:rFonts w:ascii="Aptos Narrow" w:hAnsi="Aptos Narrow"/>
                <w:sz w:val="24"/>
                <w:szCs w:val="24"/>
              </w:rPr>
            </w:pPr>
            <w:r w:rsidRPr="00833E59">
              <w:rPr>
                <w:rFonts w:ascii="Aptos Narrow" w:hAnsi="Aptos Narrow"/>
                <w:sz w:val="24"/>
                <w:szCs w:val="24"/>
              </w:rPr>
              <w:t>Shift patterns will vary depending on branch requirements and opening times</w:t>
            </w:r>
          </w:p>
          <w:p w14:paraId="0B4B37C1" w14:textId="1C135909" w:rsidR="00522065" w:rsidRDefault="00383029" w:rsidP="00833E59">
            <w:pPr>
              <w:pStyle w:val="NoSpacing"/>
              <w:numPr>
                <w:ilvl w:val="0"/>
                <w:numId w:val="14"/>
              </w:numPr>
              <w:rPr>
                <w:rFonts w:ascii="Aptos Narrow" w:hAnsi="Aptos Narrow"/>
                <w:sz w:val="24"/>
                <w:szCs w:val="24"/>
              </w:rPr>
            </w:pPr>
            <w:r w:rsidRPr="00383029">
              <w:rPr>
                <w:rFonts w:ascii="Aptos Narrow" w:hAnsi="Aptos Narrow"/>
                <w:sz w:val="24"/>
                <w:szCs w:val="24"/>
              </w:rPr>
              <w:t>Overtime opportunities available</w:t>
            </w:r>
          </w:p>
          <w:p w14:paraId="38C8B06C" w14:textId="00B3B130" w:rsidR="00383029" w:rsidRPr="00522065" w:rsidRDefault="00383029" w:rsidP="00383029">
            <w:pPr>
              <w:pStyle w:val="NoSpacing"/>
              <w:ind w:left="720"/>
              <w:rPr>
                <w:rFonts w:ascii="Aptos Narrow" w:hAnsi="Aptos Narrow"/>
                <w:sz w:val="24"/>
                <w:szCs w:val="24"/>
              </w:rPr>
            </w:pPr>
          </w:p>
        </w:tc>
      </w:tr>
      <w:tr w:rsidR="00992BC7" w:rsidRPr="002364E6" w14:paraId="57E6E2D7" w14:textId="77777777" w:rsidTr="002364E6">
        <w:trPr>
          <w:trHeight w:val="480"/>
        </w:trPr>
        <w:tc>
          <w:tcPr>
            <w:tcW w:w="1977" w:type="dxa"/>
            <w:tcBorders>
              <w:top w:val="single" w:sz="6" w:space="0" w:color="auto"/>
              <w:left w:val="single" w:sz="6" w:space="0" w:color="auto"/>
              <w:bottom w:val="single" w:sz="6" w:space="0" w:color="auto"/>
              <w:right w:val="single" w:sz="6" w:space="0" w:color="auto"/>
            </w:tcBorders>
            <w:vAlign w:val="center"/>
            <w:hideMark/>
          </w:tcPr>
          <w:p w14:paraId="540C78B8" w14:textId="50D4FFE0" w:rsidR="00992BC7" w:rsidRPr="002364E6" w:rsidRDefault="00992BC7" w:rsidP="002364E6">
            <w:pPr>
              <w:pStyle w:val="NoSpacing"/>
              <w:jc w:val="center"/>
              <w:rPr>
                <w:rFonts w:ascii="Aptos Narrow" w:hAnsi="Aptos Narrow"/>
                <w:b/>
                <w:bCs/>
                <w:sz w:val="24"/>
                <w:szCs w:val="24"/>
              </w:rPr>
            </w:pPr>
            <w:r w:rsidRPr="002364E6">
              <w:rPr>
                <w:rFonts w:ascii="Aptos Narrow" w:hAnsi="Aptos Narrow"/>
                <w:b/>
                <w:bCs/>
                <w:sz w:val="24"/>
                <w:szCs w:val="24"/>
              </w:rPr>
              <w:t>Pay Rates</w:t>
            </w:r>
          </w:p>
          <w:p w14:paraId="7D800FFE" w14:textId="77777777" w:rsidR="00992BC7" w:rsidRPr="002364E6" w:rsidRDefault="00992BC7" w:rsidP="002364E6">
            <w:pPr>
              <w:pStyle w:val="NoSpacing"/>
              <w:jc w:val="center"/>
              <w:rPr>
                <w:rFonts w:ascii="Aptos Narrow" w:hAnsi="Aptos Narrow"/>
                <w:b/>
                <w:bCs/>
                <w:sz w:val="24"/>
                <w:szCs w:val="24"/>
              </w:rPr>
            </w:pPr>
          </w:p>
        </w:tc>
        <w:tc>
          <w:tcPr>
            <w:tcW w:w="7033" w:type="dxa"/>
            <w:tcBorders>
              <w:top w:val="single" w:sz="6" w:space="0" w:color="auto"/>
              <w:left w:val="single" w:sz="6" w:space="0" w:color="auto"/>
              <w:bottom w:val="single" w:sz="6" w:space="0" w:color="auto"/>
              <w:right w:val="single" w:sz="6" w:space="0" w:color="auto"/>
            </w:tcBorders>
          </w:tcPr>
          <w:p w14:paraId="7FCA25D9" w14:textId="77777777" w:rsidR="000D37E2" w:rsidRDefault="000D37E2" w:rsidP="001F1BD0">
            <w:pPr>
              <w:pStyle w:val="NoSpacing"/>
              <w:rPr>
                <w:rFonts w:ascii="Aptos Narrow" w:eastAsia="Times New Roman" w:hAnsi="Aptos Narrow" w:cstheme="majorBidi"/>
                <w:kern w:val="0"/>
                <w:sz w:val="24"/>
                <w:szCs w:val="24"/>
                <w:lang w:eastAsia="en-GB"/>
                <w14:ligatures w14:val="none"/>
              </w:rPr>
            </w:pPr>
          </w:p>
          <w:p w14:paraId="7B3D4950" w14:textId="0E32D312" w:rsidR="00F76B3E" w:rsidRPr="00F76B3E" w:rsidRDefault="00383029" w:rsidP="00F76B3E">
            <w:pPr>
              <w:pStyle w:val="NoSpacing"/>
              <w:ind w:left="720"/>
              <w:rPr>
                <w:rFonts w:ascii="Aptos Narrow" w:eastAsia="Times New Roman" w:hAnsi="Aptos Narrow" w:cstheme="majorBidi"/>
                <w:kern w:val="0"/>
                <w:sz w:val="24"/>
                <w:szCs w:val="24"/>
                <w:lang w:eastAsia="en-GB"/>
                <w14:ligatures w14:val="none"/>
              </w:rPr>
            </w:pPr>
            <w:r>
              <w:rPr>
                <w:rFonts w:ascii="Aptos Narrow" w:eastAsia="Times New Roman" w:hAnsi="Aptos Narrow" w:cstheme="majorBidi"/>
                <w:kern w:val="0"/>
                <w:sz w:val="24"/>
                <w:szCs w:val="24"/>
                <w:lang w:eastAsia="en-GB"/>
                <w14:ligatures w14:val="none"/>
              </w:rPr>
              <w:t>£12.71 - £</w:t>
            </w:r>
            <w:r w:rsidR="00C570C3">
              <w:rPr>
                <w:rFonts w:ascii="Aptos Narrow" w:eastAsia="Times New Roman" w:hAnsi="Aptos Narrow" w:cstheme="majorBidi"/>
                <w:kern w:val="0"/>
                <w:sz w:val="24"/>
                <w:szCs w:val="24"/>
                <w:lang w:eastAsia="en-GB"/>
                <w14:ligatures w14:val="none"/>
              </w:rPr>
              <w:t>13.72</w:t>
            </w:r>
            <w:r>
              <w:rPr>
                <w:rFonts w:ascii="Aptos Narrow" w:eastAsia="Times New Roman" w:hAnsi="Aptos Narrow" w:cstheme="majorBidi"/>
                <w:kern w:val="0"/>
                <w:sz w:val="24"/>
                <w:szCs w:val="24"/>
                <w:lang w:eastAsia="en-GB"/>
                <w14:ligatures w14:val="none"/>
              </w:rPr>
              <w:t xml:space="preserve"> per hour + Overtime (Dependent on shift pattern)</w:t>
            </w:r>
          </w:p>
          <w:p w14:paraId="34F28BB8" w14:textId="3F24A21C" w:rsidR="00AB2B57" w:rsidRPr="002364E6" w:rsidRDefault="00AB2B57" w:rsidP="001F1BD0">
            <w:pPr>
              <w:pStyle w:val="NoSpacing"/>
              <w:rPr>
                <w:rFonts w:ascii="Aptos Narrow" w:eastAsia="Times New Roman" w:hAnsi="Aptos Narrow" w:cstheme="majorBidi"/>
                <w:b/>
                <w:bCs/>
                <w:kern w:val="0"/>
                <w:sz w:val="24"/>
                <w:szCs w:val="24"/>
                <w:lang w:eastAsia="en-GB"/>
                <w14:ligatures w14:val="none"/>
              </w:rPr>
            </w:pPr>
          </w:p>
        </w:tc>
      </w:tr>
      <w:tr w:rsidR="00992BC7" w:rsidRPr="002364E6" w14:paraId="65E09617" w14:textId="77777777" w:rsidTr="002364E6">
        <w:trPr>
          <w:trHeight w:val="695"/>
        </w:trPr>
        <w:tc>
          <w:tcPr>
            <w:tcW w:w="1977" w:type="dxa"/>
            <w:tcBorders>
              <w:top w:val="single" w:sz="6" w:space="0" w:color="auto"/>
              <w:left w:val="single" w:sz="6" w:space="0" w:color="auto"/>
              <w:bottom w:val="single" w:sz="6" w:space="0" w:color="auto"/>
              <w:right w:val="single" w:sz="6" w:space="0" w:color="auto"/>
            </w:tcBorders>
            <w:vAlign w:val="center"/>
            <w:hideMark/>
          </w:tcPr>
          <w:p w14:paraId="4F993982" w14:textId="1669182F" w:rsidR="00992BC7" w:rsidRPr="002364E6" w:rsidRDefault="00992BC7" w:rsidP="002364E6">
            <w:pPr>
              <w:pStyle w:val="NoSpacing"/>
              <w:jc w:val="center"/>
              <w:rPr>
                <w:rFonts w:ascii="Aptos Narrow" w:hAnsi="Aptos Narrow"/>
                <w:b/>
                <w:bCs/>
                <w:sz w:val="24"/>
                <w:szCs w:val="24"/>
              </w:rPr>
            </w:pPr>
            <w:r w:rsidRPr="002364E6">
              <w:rPr>
                <w:rFonts w:ascii="Aptos Narrow" w:hAnsi="Aptos Narrow"/>
                <w:b/>
                <w:bCs/>
                <w:sz w:val="24"/>
                <w:szCs w:val="24"/>
              </w:rPr>
              <w:t>Benefits and Bonuses</w:t>
            </w:r>
          </w:p>
        </w:tc>
        <w:tc>
          <w:tcPr>
            <w:tcW w:w="7033" w:type="dxa"/>
            <w:tcBorders>
              <w:top w:val="single" w:sz="6" w:space="0" w:color="auto"/>
              <w:left w:val="single" w:sz="6" w:space="0" w:color="auto"/>
              <w:bottom w:val="single" w:sz="6" w:space="0" w:color="auto"/>
              <w:right w:val="single" w:sz="6" w:space="0" w:color="auto"/>
            </w:tcBorders>
          </w:tcPr>
          <w:p w14:paraId="3307A5E4" w14:textId="77777777" w:rsidR="00681279" w:rsidRDefault="00681279" w:rsidP="00681279">
            <w:pPr>
              <w:pStyle w:val="NoSpacing"/>
              <w:ind w:left="720"/>
              <w:rPr>
                <w:rFonts w:ascii="Aptos Narrow" w:hAnsi="Aptos Narrow"/>
                <w:sz w:val="24"/>
                <w:szCs w:val="24"/>
              </w:rPr>
            </w:pPr>
          </w:p>
          <w:p w14:paraId="399FD939" w14:textId="77777777" w:rsidR="00ED0587" w:rsidRPr="00ED0587" w:rsidRDefault="00ED0587" w:rsidP="00ED0587">
            <w:pPr>
              <w:pStyle w:val="NoSpacing"/>
              <w:numPr>
                <w:ilvl w:val="0"/>
                <w:numId w:val="15"/>
              </w:numPr>
              <w:rPr>
                <w:rFonts w:ascii="Aptos Narrow" w:hAnsi="Aptos Narrow"/>
                <w:sz w:val="24"/>
                <w:szCs w:val="24"/>
              </w:rPr>
            </w:pPr>
            <w:r w:rsidRPr="00ED0587">
              <w:rPr>
                <w:rFonts w:ascii="Aptos Narrow" w:hAnsi="Aptos Narrow"/>
                <w:sz w:val="24"/>
                <w:szCs w:val="24"/>
              </w:rPr>
              <w:t>A Booker colleague card with 10% off purchases at Booker and double discount events up to three times a year.</w:t>
            </w:r>
          </w:p>
          <w:p w14:paraId="445D2D68" w14:textId="77777777" w:rsidR="00ED0587" w:rsidRPr="00ED0587" w:rsidRDefault="00ED0587" w:rsidP="00ED0587">
            <w:pPr>
              <w:pStyle w:val="NoSpacing"/>
              <w:numPr>
                <w:ilvl w:val="0"/>
                <w:numId w:val="15"/>
              </w:numPr>
              <w:rPr>
                <w:rFonts w:ascii="Aptos Narrow" w:hAnsi="Aptos Narrow"/>
                <w:sz w:val="24"/>
                <w:szCs w:val="24"/>
              </w:rPr>
            </w:pPr>
            <w:r w:rsidRPr="00ED0587">
              <w:rPr>
                <w:rFonts w:ascii="Aptos Narrow" w:hAnsi="Aptos Narrow"/>
                <w:sz w:val="24"/>
                <w:szCs w:val="24"/>
              </w:rPr>
              <w:t xml:space="preserve">After 3 months service, a Tesco colleague discount card with 10% increasing to 15% off most purchases at Tesco for a </w:t>
            </w:r>
            <w:proofErr w:type="gramStart"/>
            <w:r w:rsidRPr="00ED0587">
              <w:rPr>
                <w:rFonts w:ascii="Aptos Narrow" w:hAnsi="Aptos Narrow"/>
                <w:sz w:val="24"/>
                <w:szCs w:val="24"/>
              </w:rPr>
              <w:t>4 day</w:t>
            </w:r>
            <w:proofErr w:type="gramEnd"/>
            <w:r w:rsidRPr="00ED0587">
              <w:rPr>
                <w:rFonts w:ascii="Aptos Narrow" w:hAnsi="Aptos Narrow"/>
                <w:sz w:val="24"/>
                <w:szCs w:val="24"/>
              </w:rPr>
              <w:t xml:space="preserve"> period after every four-weekly pay day, </w:t>
            </w:r>
            <w:proofErr w:type="spellStart"/>
            <w:r w:rsidRPr="00ED0587">
              <w:rPr>
                <w:rFonts w:ascii="Aptos Narrow" w:hAnsi="Aptos Narrow"/>
                <w:sz w:val="24"/>
                <w:szCs w:val="24"/>
              </w:rPr>
              <w:t>ie</w:t>
            </w:r>
            <w:proofErr w:type="spellEnd"/>
            <w:r w:rsidRPr="00ED0587">
              <w:rPr>
                <w:rFonts w:ascii="Aptos Narrow" w:hAnsi="Aptos Narrow"/>
                <w:sz w:val="24"/>
                <w:szCs w:val="24"/>
              </w:rPr>
              <w:t>. thirteen times a year. In addition to 10% off at Tesco Cafe and 20% off all F&amp;F purchases.</w:t>
            </w:r>
          </w:p>
          <w:p w14:paraId="45A3D67B" w14:textId="77777777" w:rsidR="00ED0587" w:rsidRPr="00ED0587" w:rsidRDefault="00ED0587" w:rsidP="00ED0587">
            <w:pPr>
              <w:pStyle w:val="NoSpacing"/>
              <w:numPr>
                <w:ilvl w:val="0"/>
                <w:numId w:val="15"/>
              </w:numPr>
              <w:rPr>
                <w:rFonts w:ascii="Aptos Narrow" w:hAnsi="Aptos Narrow"/>
                <w:sz w:val="24"/>
                <w:szCs w:val="24"/>
              </w:rPr>
            </w:pPr>
            <w:r w:rsidRPr="00ED0587">
              <w:rPr>
                <w:rFonts w:ascii="Aptos Narrow" w:hAnsi="Aptos Narrow"/>
                <w:sz w:val="24"/>
                <w:szCs w:val="24"/>
              </w:rPr>
              <w:lastRenderedPageBreak/>
              <w:t>10% off pay monthly &amp; SIM only deals with Tesco Mobile for yourself, along with further great deals through-out the year.</w:t>
            </w:r>
          </w:p>
          <w:p w14:paraId="39681582" w14:textId="77777777" w:rsidR="00ED0587" w:rsidRPr="00ED0587" w:rsidRDefault="00ED0587" w:rsidP="00ED0587">
            <w:pPr>
              <w:pStyle w:val="NoSpacing"/>
              <w:numPr>
                <w:ilvl w:val="0"/>
                <w:numId w:val="15"/>
              </w:numPr>
              <w:rPr>
                <w:rFonts w:ascii="Aptos Narrow" w:hAnsi="Aptos Narrow"/>
                <w:sz w:val="24"/>
                <w:szCs w:val="24"/>
              </w:rPr>
            </w:pPr>
            <w:r w:rsidRPr="00ED0587">
              <w:rPr>
                <w:rFonts w:ascii="Aptos Narrow" w:hAnsi="Aptos Narrow"/>
                <w:sz w:val="24"/>
                <w:szCs w:val="24"/>
              </w:rPr>
              <w:t>Up to 30% off car, pet and home insurance at Tesco bank. Terms and conditions apply.</w:t>
            </w:r>
          </w:p>
          <w:p w14:paraId="690DFA7C" w14:textId="77777777" w:rsidR="00ED0587" w:rsidRPr="00ED0587" w:rsidRDefault="00ED0587" w:rsidP="00ED0587">
            <w:pPr>
              <w:pStyle w:val="NoSpacing"/>
              <w:numPr>
                <w:ilvl w:val="0"/>
                <w:numId w:val="15"/>
              </w:numPr>
              <w:rPr>
                <w:rFonts w:ascii="Aptos Narrow" w:hAnsi="Aptos Narrow"/>
                <w:sz w:val="24"/>
                <w:szCs w:val="24"/>
              </w:rPr>
            </w:pPr>
            <w:r w:rsidRPr="00ED0587">
              <w:rPr>
                <w:rFonts w:ascii="Aptos Narrow" w:hAnsi="Aptos Narrow"/>
                <w:sz w:val="24"/>
                <w:szCs w:val="24"/>
              </w:rPr>
              <w:t>Free eye test when you spend £50 or more. You can also save 30% when you spend £50 or more on glasses, prescription sunglasses and contact lenses.</w:t>
            </w:r>
          </w:p>
          <w:p w14:paraId="584F5437" w14:textId="77777777" w:rsidR="00ED0587" w:rsidRPr="00ED0587" w:rsidRDefault="00ED0587" w:rsidP="00ED0587">
            <w:pPr>
              <w:pStyle w:val="NoSpacing"/>
              <w:numPr>
                <w:ilvl w:val="0"/>
                <w:numId w:val="15"/>
              </w:numPr>
              <w:rPr>
                <w:rFonts w:ascii="Aptos Narrow" w:hAnsi="Aptos Narrow"/>
                <w:sz w:val="24"/>
                <w:szCs w:val="24"/>
              </w:rPr>
            </w:pPr>
            <w:r w:rsidRPr="00ED0587">
              <w:rPr>
                <w:rFonts w:ascii="Aptos Narrow" w:hAnsi="Aptos Narrow"/>
                <w:sz w:val="24"/>
                <w:szCs w:val="24"/>
              </w:rPr>
              <w:t>50% off health checks at Tesco Pharmacy.</w:t>
            </w:r>
          </w:p>
          <w:p w14:paraId="765EB4C5" w14:textId="77777777" w:rsidR="00ED0587" w:rsidRPr="00ED0587" w:rsidRDefault="00ED0587" w:rsidP="00ED0587">
            <w:pPr>
              <w:pStyle w:val="NoSpacing"/>
              <w:numPr>
                <w:ilvl w:val="0"/>
                <w:numId w:val="15"/>
              </w:numPr>
              <w:rPr>
                <w:rFonts w:ascii="Aptos Narrow" w:hAnsi="Aptos Narrow"/>
                <w:sz w:val="24"/>
                <w:szCs w:val="24"/>
              </w:rPr>
            </w:pPr>
            <w:r w:rsidRPr="00ED0587">
              <w:rPr>
                <w:rFonts w:ascii="Aptos Narrow" w:hAnsi="Aptos Narrow"/>
                <w:sz w:val="24"/>
                <w:szCs w:val="24"/>
              </w:rPr>
              <w:t>Exclusive access to discounted RAC breakdown cover rates</w:t>
            </w:r>
          </w:p>
          <w:p w14:paraId="2A49CDE6" w14:textId="77777777" w:rsidR="00ED0587" w:rsidRPr="00ED0587" w:rsidRDefault="00ED0587" w:rsidP="00ED0587">
            <w:pPr>
              <w:pStyle w:val="NoSpacing"/>
              <w:numPr>
                <w:ilvl w:val="0"/>
                <w:numId w:val="15"/>
              </w:numPr>
              <w:rPr>
                <w:rFonts w:ascii="Aptos Narrow" w:hAnsi="Aptos Narrow"/>
                <w:sz w:val="24"/>
                <w:szCs w:val="24"/>
              </w:rPr>
            </w:pPr>
            <w:r w:rsidRPr="00ED0587">
              <w:rPr>
                <w:rFonts w:ascii="Aptos Narrow" w:hAnsi="Aptos Narrow"/>
                <w:sz w:val="24"/>
                <w:szCs w:val="24"/>
              </w:rPr>
              <w:t>An exclusive deals and discounts website saving you money on everyday purchases including a cycle to work scheme.</w:t>
            </w:r>
          </w:p>
          <w:p w14:paraId="6C6CAC6C" w14:textId="77777777" w:rsidR="00ED0587" w:rsidRPr="00ED0587" w:rsidRDefault="00ED0587" w:rsidP="00ED0587">
            <w:pPr>
              <w:pStyle w:val="NoSpacing"/>
              <w:numPr>
                <w:ilvl w:val="0"/>
                <w:numId w:val="15"/>
              </w:numPr>
              <w:rPr>
                <w:rFonts w:ascii="Aptos Narrow" w:hAnsi="Aptos Narrow"/>
                <w:sz w:val="24"/>
                <w:szCs w:val="24"/>
              </w:rPr>
            </w:pPr>
            <w:r w:rsidRPr="00ED0587">
              <w:rPr>
                <w:rFonts w:ascii="Aptos Narrow" w:hAnsi="Aptos Narrow"/>
                <w:sz w:val="24"/>
                <w:szCs w:val="24"/>
              </w:rPr>
              <w:t>After 3 months service, you can join our annual Save As You Earn share scheme which allows you to buy Tesco shares in the future at a discount.</w:t>
            </w:r>
          </w:p>
          <w:p w14:paraId="201F8A19" w14:textId="77777777" w:rsidR="00ED0587" w:rsidRPr="00ED0587" w:rsidRDefault="00ED0587" w:rsidP="00ED0587">
            <w:pPr>
              <w:pStyle w:val="NoSpacing"/>
              <w:numPr>
                <w:ilvl w:val="0"/>
                <w:numId w:val="15"/>
              </w:numPr>
              <w:rPr>
                <w:rFonts w:ascii="Aptos Narrow" w:hAnsi="Aptos Narrow"/>
                <w:sz w:val="24"/>
                <w:szCs w:val="24"/>
              </w:rPr>
            </w:pPr>
            <w:r w:rsidRPr="00ED0587">
              <w:rPr>
                <w:rFonts w:ascii="Aptos Narrow" w:hAnsi="Aptos Narrow"/>
                <w:sz w:val="24"/>
                <w:szCs w:val="24"/>
              </w:rPr>
              <w:t>Retirement savings plan (pension) - save up to 5% and Booker will match your contribution.</w:t>
            </w:r>
          </w:p>
          <w:p w14:paraId="7501930E" w14:textId="77777777" w:rsidR="00ED0587" w:rsidRPr="00ED0587" w:rsidRDefault="00ED0587" w:rsidP="00ED0587">
            <w:pPr>
              <w:pStyle w:val="NoSpacing"/>
              <w:numPr>
                <w:ilvl w:val="0"/>
                <w:numId w:val="15"/>
              </w:numPr>
              <w:rPr>
                <w:rFonts w:ascii="Aptos Narrow" w:hAnsi="Aptos Narrow"/>
                <w:sz w:val="24"/>
                <w:szCs w:val="24"/>
              </w:rPr>
            </w:pPr>
            <w:r w:rsidRPr="00ED0587">
              <w:rPr>
                <w:rFonts w:ascii="Aptos Narrow" w:hAnsi="Aptos Narrow"/>
                <w:sz w:val="24"/>
                <w:szCs w:val="24"/>
              </w:rPr>
              <w:t>Life Assurance - You are covered for death in service life cover of up to three times annual pay</w:t>
            </w:r>
          </w:p>
          <w:p w14:paraId="58738635" w14:textId="77777777" w:rsidR="00ED0587" w:rsidRPr="00ED0587" w:rsidRDefault="00ED0587" w:rsidP="00ED0587">
            <w:pPr>
              <w:pStyle w:val="NoSpacing"/>
              <w:numPr>
                <w:ilvl w:val="0"/>
                <w:numId w:val="15"/>
              </w:numPr>
              <w:rPr>
                <w:rFonts w:ascii="Aptos Narrow" w:hAnsi="Aptos Narrow"/>
                <w:sz w:val="24"/>
                <w:szCs w:val="24"/>
              </w:rPr>
            </w:pPr>
            <w:r w:rsidRPr="00ED0587">
              <w:rPr>
                <w:rFonts w:ascii="Aptos Narrow" w:hAnsi="Aptos Narrow"/>
                <w:sz w:val="24"/>
                <w:szCs w:val="24"/>
              </w:rPr>
              <w:t>Health and Wellbeing support and resources including our 24/7, confidential Employee Assistance Programme and Virtual GP for you and your family.</w:t>
            </w:r>
          </w:p>
          <w:p w14:paraId="6D5F45A2" w14:textId="77777777" w:rsidR="00192782" w:rsidRDefault="00ED0587" w:rsidP="00ED0587">
            <w:pPr>
              <w:pStyle w:val="NoSpacing"/>
              <w:numPr>
                <w:ilvl w:val="0"/>
                <w:numId w:val="15"/>
              </w:numPr>
              <w:rPr>
                <w:rFonts w:ascii="Aptos Narrow" w:hAnsi="Aptos Narrow"/>
                <w:sz w:val="24"/>
                <w:szCs w:val="24"/>
              </w:rPr>
            </w:pPr>
            <w:r w:rsidRPr="00ED0587">
              <w:rPr>
                <w:rFonts w:ascii="Aptos Narrow" w:hAnsi="Aptos Narrow"/>
                <w:sz w:val="24"/>
                <w:szCs w:val="24"/>
              </w:rPr>
              <w:t>A great holiday package</w:t>
            </w:r>
          </w:p>
          <w:p w14:paraId="443FFD2E" w14:textId="62F07E7C" w:rsidR="00ED0587" w:rsidRPr="00681279" w:rsidRDefault="00ED0587" w:rsidP="00ED0587">
            <w:pPr>
              <w:pStyle w:val="NoSpacing"/>
              <w:ind w:left="720"/>
              <w:rPr>
                <w:rFonts w:ascii="Aptos Narrow" w:hAnsi="Aptos Narrow"/>
                <w:sz w:val="24"/>
                <w:szCs w:val="24"/>
              </w:rPr>
            </w:pPr>
          </w:p>
        </w:tc>
      </w:tr>
      <w:tr w:rsidR="00992BC7" w:rsidRPr="002364E6" w14:paraId="09441108" w14:textId="77777777" w:rsidTr="002364E6">
        <w:trPr>
          <w:trHeight w:val="300"/>
        </w:trPr>
        <w:tc>
          <w:tcPr>
            <w:tcW w:w="1977" w:type="dxa"/>
            <w:tcBorders>
              <w:top w:val="single" w:sz="6" w:space="0" w:color="auto"/>
              <w:left w:val="single" w:sz="6" w:space="0" w:color="auto"/>
              <w:bottom w:val="single" w:sz="6" w:space="0" w:color="auto"/>
              <w:right w:val="single" w:sz="6" w:space="0" w:color="auto"/>
            </w:tcBorders>
            <w:vAlign w:val="center"/>
            <w:hideMark/>
          </w:tcPr>
          <w:p w14:paraId="73EADC06" w14:textId="25758A5C" w:rsidR="00992BC7" w:rsidRPr="002364E6" w:rsidRDefault="00992BC7" w:rsidP="002364E6">
            <w:pPr>
              <w:pStyle w:val="NoSpacing"/>
              <w:jc w:val="center"/>
              <w:rPr>
                <w:rFonts w:ascii="Aptos Narrow" w:hAnsi="Aptos Narrow" w:cstheme="majorBidi"/>
                <w:b/>
                <w:bCs/>
                <w:sz w:val="24"/>
                <w:szCs w:val="24"/>
              </w:rPr>
            </w:pPr>
            <w:r w:rsidRPr="002364E6">
              <w:rPr>
                <w:rFonts w:ascii="Aptos Narrow" w:hAnsi="Aptos Narrow" w:cstheme="majorBidi"/>
                <w:b/>
                <w:bCs/>
                <w:sz w:val="24"/>
                <w:szCs w:val="24"/>
              </w:rPr>
              <w:lastRenderedPageBreak/>
              <w:t>Candidate applications requirements (</w:t>
            </w:r>
            <w:r w:rsidR="00226159" w:rsidRPr="002364E6">
              <w:rPr>
                <w:rFonts w:ascii="Aptos Narrow" w:hAnsi="Aptos Narrow" w:cstheme="majorBidi"/>
                <w:b/>
                <w:bCs/>
                <w:sz w:val="24"/>
                <w:szCs w:val="24"/>
              </w:rPr>
              <w:t>i.e.</w:t>
            </w:r>
            <w:r w:rsidRPr="002364E6">
              <w:rPr>
                <w:rFonts w:ascii="Aptos Narrow" w:hAnsi="Aptos Narrow" w:cstheme="majorBidi"/>
                <w:b/>
                <w:bCs/>
                <w:sz w:val="24"/>
                <w:szCs w:val="24"/>
              </w:rPr>
              <w:t xml:space="preserve"> no convictions / </w:t>
            </w:r>
            <w:r w:rsidR="00226159">
              <w:rPr>
                <w:rFonts w:ascii="Aptos Narrow" w:hAnsi="Aptos Narrow" w:cstheme="majorBidi"/>
                <w:b/>
                <w:bCs/>
                <w:sz w:val="24"/>
                <w:szCs w:val="24"/>
              </w:rPr>
              <w:t>DBS</w:t>
            </w:r>
            <w:r w:rsidRPr="002364E6">
              <w:rPr>
                <w:rFonts w:ascii="Aptos Narrow" w:hAnsi="Aptos Narrow" w:cstheme="majorBidi"/>
                <w:b/>
                <w:bCs/>
                <w:sz w:val="24"/>
                <w:szCs w:val="24"/>
              </w:rPr>
              <w:t xml:space="preserve"> checks / licences)</w:t>
            </w:r>
          </w:p>
        </w:tc>
        <w:tc>
          <w:tcPr>
            <w:tcW w:w="7033" w:type="dxa"/>
            <w:tcBorders>
              <w:top w:val="single" w:sz="6" w:space="0" w:color="auto"/>
              <w:left w:val="single" w:sz="6" w:space="0" w:color="auto"/>
              <w:bottom w:val="single" w:sz="6" w:space="0" w:color="auto"/>
              <w:right w:val="single" w:sz="6" w:space="0" w:color="auto"/>
            </w:tcBorders>
          </w:tcPr>
          <w:p w14:paraId="3CA65C93" w14:textId="77777777" w:rsidR="00AC69E9" w:rsidRPr="00AC69E9" w:rsidRDefault="00AC69E9" w:rsidP="00AC69E9">
            <w:pPr>
              <w:pStyle w:val="NoSpacing"/>
              <w:rPr>
                <w:rFonts w:ascii="Aptos Narrow" w:hAnsi="Aptos Narrow"/>
                <w:sz w:val="24"/>
                <w:szCs w:val="24"/>
              </w:rPr>
            </w:pPr>
          </w:p>
          <w:p w14:paraId="4252183F" w14:textId="77777777" w:rsidR="004E5F5B" w:rsidRPr="004E5F5B" w:rsidRDefault="004E5F5B" w:rsidP="004E5F5B">
            <w:pPr>
              <w:pStyle w:val="NoSpacing"/>
              <w:numPr>
                <w:ilvl w:val="0"/>
                <w:numId w:val="7"/>
              </w:numPr>
              <w:rPr>
                <w:rFonts w:ascii="Aptos Narrow" w:hAnsi="Aptos Narrow"/>
                <w:sz w:val="24"/>
                <w:szCs w:val="24"/>
              </w:rPr>
            </w:pPr>
            <w:r w:rsidRPr="004E5F5B">
              <w:rPr>
                <w:rFonts w:ascii="Aptos Narrow" w:hAnsi="Aptos Narrow"/>
                <w:sz w:val="24"/>
                <w:szCs w:val="24"/>
              </w:rPr>
              <w:t>Right to work in the UK</w:t>
            </w:r>
          </w:p>
          <w:p w14:paraId="62790F89" w14:textId="77777777" w:rsidR="004E5F5B" w:rsidRPr="004E5F5B" w:rsidRDefault="004E5F5B" w:rsidP="004E5F5B">
            <w:pPr>
              <w:pStyle w:val="NoSpacing"/>
              <w:numPr>
                <w:ilvl w:val="0"/>
                <w:numId w:val="7"/>
              </w:numPr>
              <w:rPr>
                <w:rFonts w:ascii="Aptos Narrow" w:hAnsi="Aptos Narrow"/>
                <w:sz w:val="24"/>
                <w:szCs w:val="24"/>
              </w:rPr>
            </w:pPr>
            <w:r w:rsidRPr="004E5F5B">
              <w:rPr>
                <w:rFonts w:ascii="Aptos Narrow" w:hAnsi="Aptos Narrow"/>
                <w:sz w:val="24"/>
                <w:szCs w:val="24"/>
              </w:rPr>
              <w:t>Ability to pass pre</w:t>
            </w:r>
            <w:r w:rsidRPr="004E5F5B">
              <w:rPr>
                <w:rFonts w:ascii="Cambria Math" w:hAnsi="Cambria Math" w:cs="Cambria Math"/>
                <w:sz w:val="24"/>
                <w:szCs w:val="24"/>
              </w:rPr>
              <w:t>‑</w:t>
            </w:r>
            <w:r w:rsidRPr="004E5F5B">
              <w:rPr>
                <w:rFonts w:ascii="Aptos Narrow" w:hAnsi="Aptos Narrow"/>
                <w:sz w:val="24"/>
                <w:szCs w:val="24"/>
              </w:rPr>
              <w:t>employment checks, including drug and alcohol testing</w:t>
            </w:r>
          </w:p>
          <w:p w14:paraId="5955F520" w14:textId="77777777" w:rsidR="004E5F5B" w:rsidRPr="004E5F5B" w:rsidRDefault="004E5F5B" w:rsidP="004E5F5B">
            <w:pPr>
              <w:pStyle w:val="NoSpacing"/>
              <w:numPr>
                <w:ilvl w:val="0"/>
                <w:numId w:val="7"/>
              </w:numPr>
              <w:rPr>
                <w:rFonts w:ascii="Aptos Narrow" w:hAnsi="Aptos Narrow"/>
                <w:sz w:val="24"/>
                <w:szCs w:val="24"/>
              </w:rPr>
            </w:pPr>
            <w:r w:rsidRPr="004E5F5B">
              <w:rPr>
                <w:rFonts w:ascii="Aptos Narrow" w:hAnsi="Aptos Narrow"/>
                <w:sz w:val="24"/>
                <w:szCs w:val="24"/>
              </w:rPr>
              <w:t>Willingness to work onsite (dependent on location)</w:t>
            </w:r>
          </w:p>
          <w:p w14:paraId="51A9BE37" w14:textId="77777777" w:rsidR="004E5F5B" w:rsidRPr="004E5F5B" w:rsidRDefault="004E5F5B" w:rsidP="004E5F5B">
            <w:pPr>
              <w:pStyle w:val="NoSpacing"/>
              <w:numPr>
                <w:ilvl w:val="0"/>
                <w:numId w:val="7"/>
              </w:numPr>
              <w:rPr>
                <w:rFonts w:ascii="Aptos Narrow" w:hAnsi="Aptos Narrow"/>
                <w:sz w:val="24"/>
                <w:szCs w:val="24"/>
              </w:rPr>
            </w:pPr>
            <w:r w:rsidRPr="004E5F5B">
              <w:rPr>
                <w:rFonts w:ascii="Aptos Narrow" w:hAnsi="Aptos Narrow"/>
                <w:sz w:val="24"/>
                <w:szCs w:val="24"/>
              </w:rPr>
              <w:t>Commitment to health, safety, food safety, and operational standards</w:t>
            </w:r>
          </w:p>
          <w:p w14:paraId="77F32BE7" w14:textId="77777777" w:rsidR="004E5F5B" w:rsidRPr="004E5F5B" w:rsidRDefault="004E5F5B" w:rsidP="004E5F5B">
            <w:pPr>
              <w:pStyle w:val="NoSpacing"/>
              <w:numPr>
                <w:ilvl w:val="0"/>
                <w:numId w:val="7"/>
              </w:numPr>
              <w:rPr>
                <w:rFonts w:ascii="Aptos Narrow" w:hAnsi="Aptos Narrow"/>
                <w:sz w:val="24"/>
                <w:szCs w:val="24"/>
              </w:rPr>
            </w:pPr>
            <w:r w:rsidRPr="004E5F5B">
              <w:rPr>
                <w:rFonts w:ascii="Aptos Narrow" w:hAnsi="Aptos Narrow"/>
                <w:sz w:val="24"/>
                <w:szCs w:val="24"/>
              </w:rPr>
              <w:t>Willingness to complete all required training</w:t>
            </w:r>
          </w:p>
          <w:p w14:paraId="46E83AA6" w14:textId="77777777" w:rsidR="004E5F5B" w:rsidRPr="004E5F5B" w:rsidRDefault="004E5F5B" w:rsidP="004E5F5B">
            <w:pPr>
              <w:pStyle w:val="NoSpacing"/>
              <w:numPr>
                <w:ilvl w:val="0"/>
                <w:numId w:val="7"/>
              </w:numPr>
              <w:rPr>
                <w:rFonts w:ascii="Aptos Narrow" w:hAnsi="Aptos Narrow"/>
                <w:sz w:val="24"/>
                <w:szCs w:val="24"/>
              </w:rPr>
            </w:pPr>
            <w:r w:rsidRPr="004E5F5B">
              <w:rPr>
                <w:rFonts w:ascii="Aptos Narrow" w:hAnsi="Aptos Narrow"/>
                <w:sz w:val="24"/>
                <w:szCs w:val="24"/>
              </w:rPr>
              <w:t>Ability to comply with Booker Wholesale UK uniform requirements, which typically include:</w:t>
            </w:r>
          </w:p>
          <w:p w14:paraId="561EC45A" w14:textId="77777777" w:rsidR="004E5F5B" w:rsidRPr="004E5F5B" w:rsidRDefault="004E5F5B" w:rsidP="004E5F5B">
            <w:pPr>
              <w:pStyle w:val="NoSpacing"/>
              <w:numPr>
                <w:ilvl w:val="1"/>
                <w:numId w:val="7"/>
              </w:numPr>
              <w:rPr>
                <w:rFonts w:ascii="Aptos Narrow" w:hAnsi="Aptos Narrow"/>
                <w:sz w:val="24"/>
                <w:szCs w:val="24"/>
              </w:rPr>
            </w:pPr>
            <w:r w:rsidRPr="004E5F5B">
              <w:rPr>
                <w:rFonts w:ascii="Aptos Narrow" w:hAnsi="Aptos Narrow"/>
                <w:sz w:val="24"/>
                <w:szCs w:val="24"/>
              </w:rPr>
              <w:t>Company</w:t>
            </w:r>
            <w:r w:rsidRPr="004E5F5B">
              <w:rPr>
                <w:rFonts w:ascii="Cambria Math" w:hAnsi="Cambria Math" w:cs="Cambria Math"/>
                <w:sz w:val="24"/>
                <w:szCs w:val="24"/>
              </w:rPr>
              <w:t>‑</w:t>
            </w:r>
            <w:r w:rsidRPr="004E5F5B">
              <w:rPr>
                <w:rFonts w:ascii="Aptos Narrow" w:hAnsi="Aptos Narrow"/>
                <w:sz w:val="24"/>
                <w:szCs w:val="24"/>
              </w:rPr>
              <w:t>issued Booker branded clothing (e.g. polo shirt, fleece or jacket, depending on role and department)</w:t>
            </w:r>
          </w:p>
          <w:p w14:paraId="755F868F" w14:textId="77777777" w:rsidR="004E5F5B" w:rsidRPr="004E5F5B" w:rsidRDefault="004E5F5B" w:rsidP="004E5F5B">
            <w:pPr>
              <w:pStyle w:val="NoSpacing"/>
              <w:numPr>
                <w:ilvl w:val="1"/>
                <w:numId w:val="7"/>
              </w:numPr>
              <w:rPr>
                <w:rFonts w:ascii="Aptos Narrow" w:hAnsi="Aptos Narrow"/>
                <w:sz w:val="24"/>
                <w:szCs w:val="24"/>
              </w:rPr>
            </w:pPr>
            <w:r w:rsidRPr="004E5F5B">
              <w:rPr>
                <w:rFonts w:ascii="Aptos Narrow" w:hAnsi="Aptos Narrow"/>
                <w:sz w:val="24"/>
                <w:szCs w:val="24"/>
              </w:rPr>
              <w:t>Trousers suitable for a warehouse or retail wholesale environment</w:t>
            </w:r>
          </w:p>
          <w:p w14:paraId="6CBA224B" w14:textId="77777777" w:rsidR="004E5F5B" w:rsidRPr="004E5F5B" w:rsidRDefault="004E5F5B" w:rsidP="004E5F5B">
            <w:pPr>
              <w:pStyle w:val="NoSpacing"/>
              <w:numPr>
                <w:ilvl w:val="1"/>
                <w:numId w:val="7"/>
              </w:numPr>
              <w:rPr>
                <w:rFonts w:ascii="Aptos Narrow" w:hAnsi="Aptos Narrow"/>
                <w:sz w:val="24"/>
                <w:szCs w:val="24"/>
              </w:rPr>
            </w:pPr>
            <w:r w:rsidRPr="004E5F5B">
              <w:rPr>
                <w:rFonts w:ascii="Aptos Narrow" w:hAnsi="Aptos Narrow"/>
                <w:sz w:val="24"/>
                <w:szCs w:val="24"/>
              </w:rPr>
              <w:t>Safety footwear (such as steel</w:t>
            </w:r>
            <w:r w:rsidRPr="004E5F5B">
              <w:rPr>
                <w:rFonts w:ascii="Cambria Math" w:hAnsi="Cambria Math" w:cs="Cambria Math"/>
                <w:sz w:val="24"/>
                <w:szCs w:val="24"/>
              </w:rPr>
              <w:t>‑</w:t>
            </w:r>
            <w:r w:rsidRPr="004E5F5B">
              <w:rPr>
                <w:rFonts w:ascii="Aptos Narrow" w:hAnsi="Aptos Narrow"/>
                <w:sz w:val="24"/>
                <w:szCs w:val="24"/>
              </w:rPr>
              <w:t>toe capped shoes or boots) where required</w:t>
            </w:r>
          </w:p>
          <w:p w14:paraId="3BC28B50" w14:textId="77777777" w:rsidR="004E5F5B" w:rsidRPr="004E5F5B" w:rsidRDefault="004E5F5B" w:rsidP="004E5F5B">
            <w:pPr>
              <w:pStyle w:val="NoSpacing"/>
              <w:numPr>
                <w:ilvl w:val="1"/>
                <w:numId w:val="7"/>
              </w:numPr>
              <w:rPr>
                <w:rFonts w:ascii="Aptos Narrow" w:hAnsi="Aptos Narrow"/>
                <w:sz w:val="24"/>
                <w:szCs w:val="24"/>
              </w:rPr>
            </w:pPr>
            <w:r w:rsidRPr="004E5F5B">
              <w:rPr>
                <w:rFonts w:ascii="Aptos Narrow" w:hAnsi="Aptos Narrow"/>
                <w:sz w:val="24"/>
                <w:szCs w:val="24"/>
              </w:rPr>
              <w:t xml:space="preserve">Maintaining a clean, smart, and professional appearance </w:t>
            </w:r>
            <w:proofErr w:type="gramStart"/>
            <w:r w:rsidRPr="004E5F5B">
              <w:rPr>
                <w:rFonts w:ascii="Aptos Narrow" w:hAnsi="Aptos Narrow"/>
                <w:sz w:val="24"/>
                <w:szCs w:val="24"/>
              </w:rPr>
              <w:t>at all times</w:t>
            </w:r>
            <w:proofErr w:type="gramEnd"/>
          </w:p>
          <w:p w14:paraId="31673D7A" w14:textId="77777777" w:rsidR="004E5F5B" w:rsidRPr="004E5F5B" w:rsidRDefault="004E5F5B" w:rsidP="004E5F5B">
            <w:pPr>
              <w:pStyle w:val="NoSpacing"/>
              <w:numPr>
                <w:ilvl w:val="0"/>
                <w:numId w:val="7"/>
              </w:numPr>
              <w:rPr>
                <w:rFonts w:ascii="Aptos Narrow" w:hAnsi="Aptos Narrow"/>
                <w:sz w:val="24"/>
                <w:szCs w:val="24"/>
              </w:rPr>
            </w:pPr>
            <w:r w:rsidRPr="004E5F5B">
              <w:rPr>
                <w:rFonts w:ascii="Aptos Narrow" w:hAnsi="Aptos Narrow"/>
                <w:sz w:val="24"/>
                <w:szCs w:val="24"/>
              </w:rPr>
              <w:t>Willingness to wear Personal Protective Equipment (PPE) as required for the role and work area, including items such as high</w:t>
            </w:r>
            <w:r w:rsidRPr="004E5F5B">
              <w:rPr>
                <w:rFonts w:ascii="Cambria Math" w:hAnsi="Cambria Math" w:cs="Cambria Math"/>
                <w:sz w:val="24"/>
                <w:szCs w:val="24"/>
              </w:rPr>
              <w:t>‑</w:t>
            </w:r>
            <w:r w:rsidRPr="004E5F5B">
              <w:rPr>
                <w:rFonts w:ascii="Aptos Narrow" w:hAnsi="Aptos Narrow"/>
                <w:sz w:val="24"/>
                <w:szCs w:val="24"/>
              </w:rPr>
              <w:t>visibility clothing or safety equipment; all PPE will be provided where appropriate</w:t>
            </w:r>
          </w:p>
          <w:p w14:paraId="7325B956" w14:textId="09E122DD" w:rsidR="008356D3" w:rsidRPr="002364E6" w:rsidRDefault="008356D3" w:rsidP="008356D3">
            <w:pPr>
              <w:pStyle w:val="NoSpacing"/>
              <w:ind w:left="720"/>
              <w:rPr>
                <w:rFonts w:ascii="Aptos Narrow" w:hAnsi="Aptos Narrow"/>
                <w:b/>
                <w:bCs/>
                <w:sz w:val="24"/>
                <w:szCs w:val="24"/>
              </w:rPr>
            </w:pPr>
          </w:p>
        </w:tc>
      </w:tr>
      <w:tr w:rsidR="00992BC7" w:rsidRPr="002364E6" w14:paraId="034A6ECF" w14:textId="77777777" w:rsidTr="002364E6">
        <w:trPr>
          <w:trHeight w:val="300"/>
        </w:trPr>
        <w:tc>
          <w:tcPr>
            <w:tcW w:w="1977" w:type="dxa"/>
            <w:tcBorders>
              <w:top w:val="single" w:sz="6" w:space="0" w:color="auto"/>
              <w:left w:val="single" w:sz="6" w:space="0" w:color="auto"/>
              <w:bottom w:val="single" w:sz="6" w:space="0" w:color="auto"/>
              <w:right w:val="single" w:sz="6" w:space="0" w:color="auto"/>
            </w:tcBorders>
            <w:vAlign w:val="center"/>
            <w:hideMark/>
          </w:tcPr>
          <w:p w14:paraId="134E0BE4" w14:textId="766D5483" w:rsidR="00992BC7" w:rsidRPr="002364E6" w:rsidRDefault="00992BC7" w:rsidP="002364E6">
            <w:pPr>
              <w:pStyle w:val="NoSpacing"/>
              <w:jc w:val="center"/>
              <w:rPr>
                <w:rFonts w:ascii="Aptos Narrow" w:hAnsi="Aptos Narrow"/>
                <w:b/>
                <w:bCs/>
                <w:sz w:val="24"/>
                <w:szCs w:val="24"/>
              </w:rPr>
            </w:pPr>
            <w:r w:rsidRPr="002364E6">
              <w:rPr>
                <w:rFonts w:ascii="Aptos Narrow" w:hAnsi="Aptos Narrow"/>
                <w:b/>
                <w:bCs/>
                <w:sz w:val="24"/>
                <w:szCs w:val="24"/>
              </w:rPr>
              <w:lastRenderedPageBreak/>
              <w:t>Interview Process and expected date of Interviews.</w:t>
            </w:r>
          </w:p>
        </w:tc>
        <w:tc>
          <w:tcPr>
            <w:tcW w:w="7033" w:type="dxa"/>
            <w:tcBorders>
              <w:top w:val="single" w:sz="6" w:space="0" w:color="auto"/>
              <w:left w:val="single" w:sz="6" w:space="0" w:color="auto"/>
              <w:bottom w:val="single" w:sz="6" w:space="0" w:color="auto"/>
              <w:right w:val="single" w:sz="6" w:space="0" w:color="auto"/>
            </w:tcBorders>
          </w:tcPr>
          <w:p w14:paraId="397076A8" w14:textId="77777777" w:rsidR="0073259F" w:rsidRDefault="0073259F" w:rsidP="00CC6472">
            <w:pPr>
              <w:pStyle w:val="NoSpacing"/>
              <w:ind w:left="720"/>
              <w:rPr>
                <w:rFonts w:ascii="Aptos Narrow" w:hAnsi="Aptos Narrow"/>
                <w:b/>
                <w:bCs/>
                <w:sz w:val="24"/>
                <w:szCs w:val="24"/>
              </w:rPr>
            </w:pPr>
          </w:p>
          <w:p w14:paraId="665E512A" w14:textId="77777777" w:rsidR="00D91C18" w:rsidRPr="00D91C18" w:rsidRDefault="00D91C18" w:rsidP="00D91C18">
            <w:pPr>
              <w:pStyle w:val="NoSpacing"/>
              <w:rPr>
                <w:rFonts w:ascii="Aptos Narrow" w:hAnsi="Aptos Narrow"/>
                <w:b/>
                <w:bCs/>
                <w:sz w:val="24"/>
                <w:szCs w:val="24"/>
              </w:rPr>
            </w:pPr>
            <w:r w:rsidRPr="00D91C18">
              <w:rPr>
                <w:rFonts w:ascii="Aptos Narrow" w:hAnsi="Aptos Narrow"/>
                <w:b/>
                <w:bCs/>
                <w:sz w:val="24"/>
                <w:szCs w:val="24"/>
              </w:rPr>
              <w:t>Step 1: Application</w:t>
            </w:r>
          </w:p>
          <w:p w14:paraId="7FB46080" w14:textId="77777777" w:rsidR="00D91C18" w:rsidRDefault="00D91C18" w:rsidP="00D91C18">
            <w:pPr>
              <w:pStyle w:val="NoSpacing"/>
              <w:numPr>
                <w:ilvl w:val="0"/>
                <w:numId w:val="22"/>
              </w:numPr>
              <w:rPr>
                <w:rFonts w:ascii="Aptos Narrow" w:hAnsi="Aptos Narrow"/>
                <w:sz w:val="24"/>
                <w:szCs w:val="24"/>
              </w:rPr>
            </w:pPr>
            <w:r w:rsidRPr="00D91C18">
              <w:rPr>
                <w:rFonts w:ascii="Aptos Narrow" w:hAnsi="Aptos Narrow"/>
                <w:sz w:val="24"/>
                <w:szCs w:val="24"/>
              </w:rPr>
              <w:t xml:space="preserve">Candidates apply online via the Booker or Tesco careers website, or through approved recruitment partners. </w:t>
            </w:r>
          </w:p>
          <w:p w14:paraId="4B5C92B2" w14:textId="65AB8258" w:rsidR="00D91C18" w:rsidRPr="00D91C18" w:rsidRDefault="00D91C18" w:rsidP="00D91C18">
            <w:pPr>
              <w:pStyle w:val="NoSpacing"/>
              <w:numPr>
                <w:ilvl w:val="0"/>
                <w:numId w:val="22"/>
              </w:numPr>
              <w:rPr>
                <w:rFonts w:ascii="Aptos Narrow" w:hAnsi="Aptos Narrow"/>
                <w:sz w:val="24"/>
                <w:szCs w:val="24"/>
              </w:rPr>
            </w:pPr>
            <w:r w:rsidRPr="00D91C18">
              <w:rPr>
                <w:rFonts w:ascii="Aptos Narrow" w:hAnsi="Aptos Narrow"/>
                <w:sz w:val="24"/>
                <w:szCs w:val="24"/>
              </w:rPr>
              <w:t>Applications typically include basic personal details, availability, and work eligibility.</w:t>
            </w:r>
          </w:p>
          <w:p w14:paraId="2DBBDE51" w14:textId="77777777" w:rsidR="00D91C18" w:rsidRPr="00D91C18" w:rsidRDefault="00D91C18" w:rsidP="00D91C18">
            <w:pPr>
              <w:pStyle w:val="NoSpacing"/>
              <w:rPr>
                <w:rFonts w:ascii="Aptos Narrow" w:hAnsi="Aptos Narrow"/>
                <w:sz w:val="24"/>
                <w:szCs w:val="24"/>
              </w:rPr>
            </w:pPr>
          </w:p>
          <w:p w14:paraId="397499B8" w14:textId="77777777" w:rsidR="00D91C18" w:rsidRPr="00D91C18" w:rsidRDefault="00D91C18" w:rsidP="00D91C18">
            <w:pPr>
              <w:pStyle w:val="NoSpacing"/>
              <w:rPr>
                <w:rFonts w:ascii="Aptos Narrow" w:hAnsi="Aptos Narrow"/>
                <w:b/>
                <w:bCs/>
                <w:sz w:val="24"/>
                <w:szCs w:val="24"/>
              </w:rPr>
            </w:pPr>
            <w:r w:rsidRPr="00D91C18">
              <w:rPr>
                <w:rFonts w:ascii="Aptos Narrow" w:hAnsi="Aptos Narrow"/>
                <w:b/>
                <w:bCs/>
                <w:sz w:val="24"/>
                <w:szCs w:val="24"/>
              </w:rPr>
              <w:t>Step 2: Initial Screening</w:t>
            </w:r>
          </w:p>
          <w:p w14:paraId="493A06A1" w14:textId="77777777" w:rsidR="00D91C18" w:rsidRPr="00D91C18" w:rsidRDefault="00D91C18" w:rsidP="00D91C18">
            <w:pPr>
              <w:pStyle w:val="NoSpacing"/>
              <w:numPr>
                <w:ilvl w:val="0"/>
                <w:numId w:val="23"/>
              </w:numPr>
              <w:rPr>
                <w:rFonts w:ascii="Aptos Narrow" w:hAnsi="Aptos Narrow"/>
                <w:sz w:val="24"/>
                <w:szCs w:val="24"/>
              </w:rPr>
            </w:pPr>
            <w:r w:rsidRPr="00D91C18">
              <w:rPr>
                <w:rFonts w:ascii="Aptos Narrow" w:hAnsi="Aptos Narrow"/>
                <w:sz w:val="24"/>
                <w:szCs w:val="24"/>
              </w:rPr>
              <w:t>Applications are reviewed to confirm suitability against essential criteria such as shift availability, location, and right to work. Some roles may include short screening questions.</w:t>
            </w:r>
          </w:p>
          <w:p w14:paraId="6587E03A" w14:textId="77777777" w:rsidR="00D91C18" w:rsidRPr="00D91C18" w:rsidRDefault="00D91C18" w:rsidP="00D91C18">
            <w:pPr>
              <w:pStyle w:val="NoSpacing"/>
              <w:rPr>
                <w:rFonts w:ascii="Aptos Narrow" w:hAnsi="Aptos Narrow"/>
                <w:sz w:val="24"/>
                <w:szCs w:val="24"/>
              </w:rPr>
            </w:pPr>
          </w:p>
          <w:p w14:paraId="521D1FB6" w14:textId="1B4C9F4C" w:rsidR="00D91C18" w:rsidRPr="00D91C18" w:rsidRDefault="00D91C18" w:rsidP="00D91C18">
            <w:pPr>
              <w:pStyle w:val="NoSpacing"/>
              <w:rPr>
                <w:rFonts w:ascii="Aptos Narrow" w:hAnsi="Aptos Narrow"/>
                <w:b/>
                <w:bCs/>
                <w:sz w:val="24"/>
                <w:szCs w:val="24"/>
              </w:rPr>
            </w:pPr>
            <w:r w:rsidRPr="00D91C18">
              <w:rPr>
                <w:rFonts w:ascii="Aptos Narrow" w:hAnsi="Aptos Narrow"/>
                <w:b/>
                <w:bCs/>
                <w:sz w:val="24"/>
                <w:szCs w:val="24"/>
              </w:rPr>
              <w:t>Step 3: Assessment / Interview</w:t>
            </w:r>
          </w:p>
          <w:p w14:paraId="42565F0F" w14:textId="77777777" w:rsidR="00D91C18" w:rsidRPr="00D91C18" w:rsidRDefault="00D91C18" w:rsidP="00D91C18">
            <w:pPr>
              <w:pStyle w:val="NoSpacing"/>
              <w:numPr>
                <w:ilvl w:val="0"/>
                <w:numId w:val="23"/>
              </w:numPr>
              <w:rPr>
                <w:rFonts w:ascii="Aptos Narrow" w:hAnsi="Aptos Narrow"/>
                <w:sz w:val="24"/>
                <w:szCs w:val="24"/>
              </w:rPr>
            </w:pPr>
            <w:r w:rsidRPr="00D91C18">
              <w:rPr>
                <w:rFonts w:ascii="Aptos Narrow" w:hAnsi="Aptos Narrow"/>
                <w:sz w:val="24"/>
                <w:szCs w:val="24"/>
              </w:rPr>
              <w:t>Shortlisted candidates are invited to an interview or assessment, which may be conducted:</w:t>
            </w:r>
          </w:p>
          <w:p w14:paraId="0689A968" w14:textId="77777777" w:rsidR="00D91C18" w:rsidRPr="00D91C18" w:rsidRDefault="00D91C18" w:rsidP="00D91C18">
            <w:pPr>
              <w:pStyle w:val="NoSpacing"/>
              <w:numPr>
                <w:ilvl w:val="1"/>
                <w:numId w:val="23"/>
              </w:numPr>
              <w:rPr>
                <w:rFonts w:ascii="Aptos Narrow" w:hAnsi="Aptos Narrow"/>
                <w:sz w:val="24"/>
                <w:szCs w:val="24"/>
              </w:rPr>
            </w:pPr>
            <w:r w:rsidRPr="00D91C18">
              <w:rPr>
                <w:rFonts w:ascii="Aptos Narrow" w:hAnsi="Aptos Narrow"/>
                <w:sz w:val="24"/>
                <w:szCs w:val="24"/>
              </w:rPr>
              <w:t>In person at the depot</w:t>
            </w:r>
          </w:p>
          <w:p w14:paraId="6A349DEC" w14:textId="77777777" w:rsidR="00D91C18" w:rsidRPr="00D91C18" w:rsidRDefault="00D91C18" w:rsidP="00D91C18">
            <w:pPr>
              <w:pStyle w:val="NoSpacing"/>
              <w:numPr>
                <w:ilvl w:val="1"/>
                <w:numId w:val="23"/>
              </w:numPr>
              <w:rPr>
                <w:rFonts w:ascii="Aptos Narrow" w:hAnsi="Aptos Narrow"/>
                <w:sz w:val="24"/>
                <w:szCs w:val="24"/>
              </w:rPr>
            </w:pPr>
            <w:r w:rsidRPr="00D91C18">
              <w:rPr>
                <w:rFonts w:ascii="Aptos Narrow" w:hAnsi="Aptos Narrow"/>
                <w:sz w:val="24"/>
                <w:szCs w:val="24"/>
              </w:rPr>
              <w:t>In groups for volume recruitment</w:t>
            </w:r>
          </w:p>
          <w:p w14:paraId="7F9B47D6" w14:textId="77777777" w:rsidR="00D91C18" w:rsidRPr="00D91C18" w:rsidRDefault="00D91C18" w:rsidP="00D91C18">
            <w:pPr>
              <w:pStyle w:val="NoSpacing"/>
              <w:numPr>
                <w:ilvl w:val="1"/>
                <w:numId w:val="23"/>
              </w:numPr>
              <w:rPr>
                <w:rFonts w:ascii="Aptos Narrow" w:hAnsi="Aptos Narrow"/>
                <w:sz w:val="24"/>
                <w:szCs w:val="24"/>
              </w:rPr>
            </w:pPr>
            <w:r w:rsidRPr="00D91C18">
              <w:rPr>
                <w:rFonts w:ascii="Aptos Narrow" w:hAnsi="Aptos Narrow"/>
                <w:sz w:val="24"/>
                <w:szCs w:val="24"/>
              </w:rPr>
              <w:t>As a competency-based discussion</w:t>
            </w:r>
          </w:p>
          <w:p w14:paraId="031FEC89" w14:textId="77777777" w:rsidR="00D91C18" w:rsidRPr="00D91C18" w:rsidRDefault="00D91C18" w:rsidP="00D91C18">
            <w:pPr>
              <w:pStyle w:val="NoSpacing"/>
              <w:numPr>
                <w:ilvl w:val="1"/>
                <w:numId w:val="23"/>
              </w:numPr>
              <w:rPr>
                <w:rFonts w:ascii="Aptos Narrow" w:hAnsi="Aptos Narrow"/>
                <w:sz w:val="24"/>
                <w:szCs w:val="24"/>
              </w:rPr>
            </w:pPr>
            <w:r w:rsidRPr="00D91C18">
              <w:rPr>
                <w:rFonts w:ascii="Aptos Narrow" w:hAnsi="Aptos Narrow"/>
                <w:sz w:val="24"/>
                <w:szCs w:val="24"/>
              </w:rPr>
              <w:t>This stage focuses on reliability, attitude to work, health &amp; safety awareness, and ability to meet physical and shift requirements.</w:t>
            </w:r>
          </w:p>
          <w:p w14:paraId="5078F12E" w14:textId="77777777" w:rsidR="00D91C18" w:rsidRPr="00D91C18" w:rsidRDefault="00D91C18" w:rsidP="00D91C18">
            <w:pPr>
              <w:pStyle w:val="NoSpacing"/>
              <w:rPr>
                <w:rFonts w:ascii="Aptos Narrow" w:hAnsi="Aptos Narrow"/>
                <w:sz w:val="24"/>
                <w:szCs w:val="24"/>
              </w:rPr>
            </w:pPr>
          </w:p>
          <w:p w14:paraId="7AC1E6C2" w14:textId="28B20510" w:rsidR="00D91C18" w:rsidRPr="00D91C18" w:rsidRDefault="00D91C18" w:rsidP="00D91C18">
            <w:pPr>
              <w:pStyle w:val="NoSpacing"/>
              <w:rPr>
                <w:rFonts w:ascii="Aptos Narrow" w:hAnsi="Aptos Narrow"/>
                <w:b/>
                <w:bCs/>
                <w:sz w:val="24"/>
                <w:szCs w:val="24"/>
              </w:rPr>
            </w:pPr>
            <w:r w:rsidRPr="00D91C18">
              <w:rPr>
                <w:rFonts w:ascii="Aptos Narrow" w:hAnsi="Aptos Narrow"/>
                <w:b/>
                <w:bCs/>
                <w:sz w:val="24"/>
                <w:szCs w:val="24"/>
              </w:rPr>
              <w:t>Step 4: Pre-Employment Checks</w:t>
            </w:r>
          </w:p>
          <w:p w14:paraId="7BBE9A02" w14:textId="77777777" w:rsidR="00D91C18" w:rsidRPr="00D91C18" w:rsidRDefault="00D91C18" w:rsidP="00D91C18">
            <w:pPr>
              <w:pStyle w:val="NoSpacing"/>
              <w:numPr>
                <w:ilvl w:val="0"/>
                <w:numId w:val="23"/>
              </w:numPr>
              <w:rPr>
                <w:rFonts w:ascii="Aptos Narrow" w:hAnsi="Aptos Narrow"/>
                <w:sz w:val="24"/>
                <w:szCs w:val="24"/>
              </w:rPr>
            </w:pPr>
            <w:r w:rsidRPr="00D91C18">
              <w:rPr>
                <w:rFonts w:ascii="Aptos Narrow" w:hAnsi="Aptos Narrow"/>
                <w:sz w:val="24"/>
                <w:szCs w:val="24"/>
              </w:rPr>
              <w:t>Successful candidates complete pre-employment checks, which may include:</w:t>
            </w:r>
          </w:p>
          <w:p w14:paraId="5A274778" w14:textId="77777777" w:rsidR="00D91C18" w:rsidRPr="00D91C18" w:rsidRDefault="00D91C18" w:rsidP="00D91C18">
            <w:pPr>
              <w:pStyle w:val="NoSpacing"/>
              <w:numPr>
                <w:ilvl w:val="1"/>
                <w:numId w:val="23"/>
              </w:numPr>
              <w:rPr>
                <w:rFonts w:ascii="Aptos Narrow" w:hAnsi="Aptos Narrow"/>
                <w:sz w:val="24"/>
                <w:szCs w:val="24"/>
              </w:rPr>
            </w:pPr>
            <w:r w:rsidRPr="00D91C18">
              <w:rPr>
                <w:rFonts w:ascii="Aptos Narrow" w:hAnsi="Aptos Narrow"/>
                <w:sz w:val="24"/>
                <w:szCs w:val="24"/>
              </w:rPr>
              <w:t>Right to work verification</w:t>
            </w:r>
          </w:p>
          <w:p w14:paraId="2FEDB377" w14:textId="77777777" w:rsidR="00D91C18" w:rsidRPr="00D91C18" w:rsidRDefault="00D91C18" w:rsidP="00D91C18">
            <w:pPr>
              <w:pStyle w:val="NoSpacing"/>
              <w:numPr>
                <w:ilvl w:val="1"/>
                <w:numId w:val="23"/>
              </w:numPr>
              <w:rPr>
                <w:rFonts w:ascii="Aptos Narrow" w:hAnsi="Aptos Narrow"/>
                <w:sz w:val="24"/>
                <w:szCs w:val="24"/>
              </w:rPr>
            </w:pPr>
            <w:r w:rsidRPr="00D91C18">
              <w:rPr>
                <w:rFonts w:ascii="Aptos Narrow" w:hAnsi="Aptos Narrow"/>
                <w:sz w:val="24"/>
                <w:szCs w:val="24"/>
              </w:rPr>
              <w:t>References</w:t>
            </w:r>
          </w:p>
          <w:p w14:paraId="4D0AB326" w14:textId="77777777" w:rsidR="00D91C18" w:rsidRPr="00D91C18" w:rsidRDefault="00D91C18" w:rsidP="00D91C18">
            <w:pPr>
              <w:pStyle w:val="NoSpacing"/>
              <w:numPr>
                <w:ilvl w:val="1"/>
                <w:numId w:val="23"/>
              </w:numPr>
              <w:rPr>
                <w:rFonts w:ascii="Aptos Narrow" w:hAnsi="Aptos Narrow"/>
                <w:sz w:val="24"/>
                <w:szCs w:val="24"/>
              </w:rPr>
            </w:pPr>
            <w:r w:rsidRPr="00D91C18">
              <w:rPr>
                <w:rFonts w:ascii="Aptos Narrow" w:hAnsi="Aptos Narrow"/>
                <w:sz w:val="24"/>
                <w:szCs w:val="24"/>
              </w:rPr>
              <w:t>Health questionnaire</w:t>
            </w:r>
          </w:p>
          <w:p w14:paraId="2A4130EB" w14:textId="77777777" w:rsidR="00D91C18" w:rsidRPr="00D91C18" w:rsidRDefault="00D91C18" w:rsidP="00D91C18">
            <w:pPr>
              <w:pStyle w:val="NoSpacing"/>
              <w:rPr>
                <w:rFonts w:ascii="Aptos Narrow" w:hAnsi="Aptos Narrow"/>
                <w:sz w:val="24"/>
                <w:szCs w:val="24"/>
              </w:rPr>
            </w:pPr>
          </w:p>
          <w:p w14:paraId="2E878742" w14:textId="4AC95EA8" w:rsidR="00D91C18" w:rsidRPr="00D91C18" w:rsidRDefault="00D91C18" w:rsidP="00D91C18">
            <w:pPr>
              <w:pStyle w:val="NoSpacing"/>
              <w:rPr>
                <w:rFonts w:ascii="Aptos Narrow" w:hAnsi="Aptos Narrow"/>
                <w:b/>
                <w:bCs/>
                <w:sz w:val="24"/>
                <w:szCs w:val="24"/>
              </w:rPr>
            </w:pPr>
            <w:r w:rsidRPr="00D91C18">
              <w:rPr>
                <w:rFonts w:ascii="Aptos Narrow" w:hAnsi="Aptos Narrow"/>
                <w:b/>
                <w:bCs/>
                <w:sz w:val="24"/>
                <w:szCs w:val="24"/>
              </w:rPr>
              <w:t>Step 5: Offer &amp; Onboarding</w:t>
            </w:r>
          </w:p>
          <w:p w14:paraId="62713CAA" w14:textId="77777777" w:rsidR="00D91C18" w:rsidRPr="00D91C18" w:rsidRDefault="00D91C18" w:rsidP="00D91C18">
            <w:pPr>
              <w:pStyle w:val="NoSpacing"/>
              <w:numPr>
                <w:ilvl w:val="0"/>
                <w:numId w:val="23"/>
              </w:numPr>
              <w:rPr>
                <w:rFonts w:ascii="Aptos Narrow" w:hAnsi="Aptos Narrow"/>
                <w:b/>
                <w:bCs/>
                <w:sz w:val="24"/>
                <w:szCs w:val="24"/>
              </w:rPr>
            </w:pPr>
            <w:r w:rsidRPr="00D91C18">
              <w:rPr>
                <w:rFonts w:ascii="Aptos Narrow" w:hAnsi="Aptos Narrow"/>
                <w:sz w:val="24"/>
                <w:szCs w:val="24"/>
              </w:rPr>
              <w:t xml:space="preserve">Candidates receive a formal offer, contract, and start date. </w:t>
            </w:r>
          </w:p>
          <w:p w14:paraId="544D7772" w14:textId="77777777" w:rsidR="004D66B5" w:rsidRPr="00D91C18" w:rsidRDefault="00D91C18" w:rsidP="00D91C18">
            <w:pPr>
              <w:pStyle w:val="NoSpacing"/>
              <w:numPr>
                <w:ilvl w:val="0"/>
                <w:numId w:val="23"/>
              </w:numPr>
              <w:rPr>
                <w:rFonts w:ascii="Aptos Narrow" w:hAnsi="Aptos Narrow"/>
                <w:b/>
                <w:bCs/>
                <w:sz w:val="24"/>
                <w:szCs w:val="24"/>
              </w:rPr>
            </w:pPr>
            <w:r w:rsidRPr="00D91C18">
              <w:rPr>
                <w:rFonts w:ascii="Aptos Narrow" w:hAnsi="Aptos Narrow"/>
                <w:sz w:val="24"/>
                <w:szCs w:val="24"/>
              </w:rPr>
              <w:t>This is followed by a structured induction covering health &amp; safety, food safety, operational training, and role-specific tasks.</w:t>
            </w:r>
          </w:p>
          <w:p w14:paraId="7DCED83C" w14:textId="30EBD5AE" w:rsidR="00D91C18" w:rsidRPr="002364E6" w:rsidRDefault="00D91C18" w:rsidP="00D91C18">
            <w:pPr>
              <w:pStyle w:val="NoSpacing"/>
              <w:ind w:left="720"/>
              <w:rPr>
                <w:rFonts w:ascii="Aptos Narrow" w:hAnsi="Aptos Narrow"/>
                <w:b/>
                <w:bCs/>
                <w:sz w:val="24"/>
                <w:szCs w:val="24"/>
              </w:rPr>
            </w:pPr>
          </w:p>
        </w:tc>
      </w:tr>
    </w:tbl>
    <w:p w14:paraId="7330BAA6" w14:textId="77777777" w:rsidR="00E31C52" w:rsidRPr="002364E6" w:rsidRDefault="00E31C52" w:rsidP="002364E6">
      <w:pPr>
        <w:pStyle w:val="NoSpacing"/>
        <w:rPr>
          <w:rFonts w:ascii="Aptos Narrow" w:hAnsi="Aptos Narrow"/>
          <w:b/>
          <w:bCs/>
          <w:sz w:val="24"/>
          <w:szCs w:val="24"/>
        </w:rPr>
      </w:pPr>
    </w:p>
    <w:sectPr w:rsidR="00E31C52" w:rsidRPr="002364E6">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B2E45" w14:textId="77777777" w:rsidR="00CA39A6" w:rsidRDefault="00CA39A6" w:rsidP="00E74BAB">
      <w:pPr>
        <w:spacing w:after="0" w:line="240" w:lineRule="auto"/>
      </w:pPr>
      <w:r>
        <w:separator/>
      </w:r>
    </w:p>
  </w:endnote>
  <w:endnote w:type="continuationSeparator" w:id="0">
    <w:p w14:paraId="40A024D2" w14:textId="77777777" w:rsidR="00CA39A6" w:rsidRDefault="00CA39A6" w:rsidP="00E74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6F13F" w14:textId="6BC835C1" w:rsidR="00E74BAB" w:rsidRDefault="00E74BAB">
    <w:pPr>
      <w:pStyle w:val="Footer"/>
      <w:rPr>
        <w:noProof/>
      </w:rPr>
    </w:pPr>
    <w:r>
      <w:rPr>
        <w:noProof/>
      </w:rPr>
      <w:drawing>
        <wp:anchor distT="0" distB="0" distL="114300" distR="114300" simplePos="0" relativeHeight="251660800" behindDoc="1" locked="0" layoutInCell="1" allowOverlap="1" wp14:anchorId="02EA3B31" wp14:editId="750FAA37">
          <wp:simplePos x="0" y="0"/>
          <wp:positionH relativeFrom="page">
            <wp:align>left</wp:align>
          </wp:positionH>
          <wp:positionV relativeFrom="paragraph">
            <wp:posOffset>-380365</wp:posOffset>
          </wp:positionV>
          <wp:extent cx="4248150" cy="1196340"/>
          <wp:effectExtent l="0" t="0" r="0" b="0"/>
          <wp:wrapTight wrapText="bothSides">
            <wp:wrapPolygon edited="0">
              <wp:start x="0" y="9631"/>
              <wp:lineTo x="0" y="16854"/>
              <wp:lineTo x="17048" y="16854"/>
              <wp:lineTo x="17241" y="15822"/>
              <wp:lineTo x="17726" y="14102"/>
              <wp:lineTo x="17629" y="12382"/>
              <wp:lineTo x="17144" y="9631"/>
              <wp:lineTo x="0" y="9631"/>
            </wp:wrapPolygon>
          </wp:wrapTight>
          <wp:docPr id="15548902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t="79644" r="59312"/>
                  <a:stretch>
                    <a:fillRect/>
                  </a:stretch>
                </pic:blipFill>
                <pic:spPr bwMode="auto">
                  <a:xfrm>
                    <a:off x="0" y="0"/>
                    <a:ext cx="4248150" cy="11963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6C9567" w14:textId="44402495" w:rsidR="00E74BAB" w:rsidRDefault="00E74B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A13BD" w14:textId="77777777" w:rsidR="00CA39A6" w:rsidRDefault="00CA39A6" w:rsidP="00E74BAB">
      <w:pPr>
        <w:spacing w:after="0" w:line="240" w:lineRule="auto"/>
      </w:pPr>
      <w:r>
        <w:separator/>
      </w:r>
    </w:p>
  </w:footnote>
  <w:footnote w:type="continuationSeparator" w:id="0">
    <w:p w14:paraId="7F1B4686" w14:textId="77777777" w:rsidR="00CA39A6" w:rsidRDefault="00CA39A6" w:rsidP="00E74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9238A" w14:textId="637052DE" w:rsidR="00ED77A5" w:rsidRDefault="00ED77A5">
    <w:pPr>
      <w:pStyle w:val="Header"/>
      <w:rPr>
        <w:noProof/>
      </w:rPr>
    </w:pPr>
    <w:r>
      <w:rPr>
        <w:noProof/>
      </w:rPr>
      <w:drawing>
        <wp:anchor distT="0" distB="0" distL="114300" distR="114300" simplePos="0" relativeHeight="251659776" behindDoc="0" locked="0" layoutInCell="1" allowOverlap="1" wp14:anchorId="5D9BCDED" wp14:editId="0C813CDD">
          <wp:simplePos x="0" y="0"/>
          <wp:positionH relativeFrom="page">
            <wp:posOffset>4274185</wp:posOffset>
          </wp:positionH>
          <wp:positionV relativeFrom="paragraph">
            <wp:posOffset>-454025</wp:posOffset>
          </wp:positionV>
          <wp:extent cx="3286125" cy="914400"/>
          <wp:effectExtent l="0" t="0" r="0" b="0"/>
          <wp:wrapSquare wrapText="bothSides"/>
          <wp:docPr id="14777686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8612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B5EEDE" w14:textId="55F2ECB9" w:rsidR="00E74BAB" w:rsidRDefault="00E74B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038C"/>
    <w:multiLevelType w:val="hybridMultilevel"/>
    <w:tmpl w:val="A2182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2458B"/>
    <w:multiLevelType w:val="multilevel"/>
    <w:tmpl w:val="317A9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5A6B55"/>
    <w:multiLevelType w:val="hybridMultilevel"/>
    <w:tmpl w:val="7ECCED96"/>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995F28"/>
    <w:multiLevelType w:val="hybridMultilevel"/>
    <w:tmpl w:val="1B0AB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1B768D"/>
    <w:multiLevelType w:val="hybridMultilevel"/>
    <w:tmpl w:val="09C41C84"/>
    <w:lvl w:ilvl="0" w:tplc="F606F830">
      <w:numFmt w:val="bullet"/>
      <w:lvlText w:val="-"/>
      <w:lvlJc w:val="left"/>
      <w:pPr>
        <w:ind w:left="720" w:hanging="360"/>
      </w:pPr>
      <w:rPr>
        <w:rFonts w:ascii="Calibri Light" w:eastAsia="Times New Roman"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375E2B"/>
    <w:multiLevelType w:val="hybridMultilevel"/>
    <w:tmpl w:val="EA7C50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9C1D00"/>
    <w:multiLevelType w:val="hybridMultilevel"/>
    <w:tmpl w:val="E88850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385B32"/>
    <w:multiLevelType w:val="multilevel"/>
    <w:tmpl w:val="8832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661E56"/>
    <w:multiLevelType w:val="hybridMultilevel"/>
    <w:tmpl w:val="6EA8BF3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CD342C"/>
    <w:multiLevelType w:val="hybridMultilevel"/>
    <w:tmpl w:val="81062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B1336A"/>
    <w:multiLevelType w:val="hybridMultilevel"/>
    <w:tmpl w:val="527CC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6E72BD"/>
    <w:multiLevelType w:val="hybridMultilevel"/>
    <w:tmpl w:val="3D460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AD052B"/>
    <w:multiLevelType w:val="hybridMultilevel"/>
    <w:tmpl w:val="DAC68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EC23E1"/>
    <w:multiLevelType w:val="hybridMultilevel"/>
    <w:tmpl w:val="4BF201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147DE3"/>
    <w:multiLevelType w:val="hybridMultilevel"/>
    <w:tmpl w:val="8F16A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EA34F3"/>
    <w:multiLevelType w:val="hybridMultilevel"/>
    <w:tmpl w:val="23B434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D9585E"/>
    <w:multiLevelType w:val="hybridMultilevel"/>
    <w:tmpl w:val="0DE0C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554331"/>
    <w:multiLevelType w:val="hybridMultilevel"/>
    <w:tmpl w:val="EFEE0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EC3C18"/>
    <w:multiLevelType w:val="hybridMultilevel"/>
    <w:tmpl w:val="61E63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F81138"/>
    <w:multiLevelType w:val="hybridMultilevel"/>
    <w:tmpl w:val="7B5ACE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0E671AD"/>
    <w:multiLevelType w:val="hybridMultilevel"/>
    <w:tmpl w:val="8FD8D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55303E"/>
    <w:multiLevelType w:val="hybridMultilevel"/>
    <w:tmpl w:val="04F45D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6A58B8"/>
    <w:multiLevelType w:val="hybridMultilevel"/>
    <w:tmpl w:val="AE2C7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0260051">
    <w:abstractNumId w:val="3"/>
  </w:num>
  <w:num w:numId="2" w16cid:durableId="1832872883">
    <w:abstractNumId w:val="4"/>
  </w:num>
  <w:num w:numId="3" w16cid:durableId="1332173445">
    <w:abstractNumId w:val="20"/>
  </w:num>
  <w:num w:numId="4" w16cid:durableId="553082938">
    <w:abstractNumId w:val="19"/>
  </w:num>
  <w:num w:numId="5" w16cid:durableId="2057896136">
    <w:abstractNumId w:val="10"/>
  </w:num>
  <w:num w:numId="6" w16cid:durableId="1961186621">
    <w:abstractNumId w:val="17"/>
  </w:num>
  <w:num w:numId="7" w16cid:durableId="230703041">
    <w:abstractNumId w:val="21"/>
  </w:num>
  <w:num w:numId="8" w16cid:durableId="1424718893">
    <w:abstractNumId w:val="5"/>
  </w:num>
  <w:num w:numId="9" w16cid:durableId="1757020808">
    <w:abstractNumId w:val="16"/>
  </w:num>
  <w:num w:numId="10" w16cid:durableId="1174150513">
    <w:abstractNumId w:val="7"/>
  </w:num>
  <w:num w:numId="11" w16cid:durableId="870192938">
    <w:abstractNumId w:val="15"/>
  </w:num>
  <w:num w:numId="12" w16cid:durableId="945505452">
    <w:abstractNumId w:val="9"/>
  </w:num>
  <w:num w:numId="13" w16cid:durableId="1900439445">
    <w:abstractNumId w:val="0"/>
  </w:num>
  <w:num w:numId="14" w16cid:durableId="1018120104">
    <w:abstractNumId w:val="13"/>
  </w:num>
  <w:num w:numId="15" w16cid:durableId="289828470">
    <w:abstractNumId w:val="22"/>
  </w:num>
  <w:num w:numId="16" w16cid:durableId="915671387">
    <w:abstractNumId w:val="8"/>
  </w:num>
  <w:num w:numId="17" w16cid:durableId="1610354019">
    <w:abstractNumId w:val="2"/>
  </w:num>
  <w:num w:numId="18" w16cid:durableId="255670718">
    <w:abstractNumId w:val="1"/>
  </w:num>
  <w:num w:numId="19" w16cid:durableId="757825215">
    <w:abstractNumId w:val="11"/>
  </w:num>
  <w:num w:numId="20" w16cid:durableId="1447582300">
    <w:abstractNumId w:val="14"/>
  </w:num>
  <w:num w:numId="21" w16cid:durableId="572937650">
    <w:abstractNumId w:val="18"/>
  </w:num>
  <w:num w:numId="22" w16cid:durableId="916742622">
    <w:abstractNumId w:val="12"/>
  </w:num>
  <w:num w:numId="23" w16cid:durableId="1282866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BAB"/>
    <w:rsid w:val="00001FDC"/>
    <w:rsid w:val="00013D48"/>
    <w:rsid w:val="00046076"/>
    <w:rsid w:val="00063AA7"/>
    <w:rsid w:val="00080CFE"/>
    <w:rsid w:val="0009396F"/>
    <w:rsid w:val="000B3A9C"/>
    <w:rsid w:val="000B5563"/>
    <w:rsid w:val="000B604D"/>
    <w:rsid w:val="000D37E2"/>
    <w:rsid w:val="000E199A"/>
    <w:rsid w:val="000F4830"/>
    <w:rsid w:val="00123D4F"/>
    <w:rsid w:val="00127564"/>
    <w:rsid w:val="0017153E"/>
    <w:rsid w:val="00192782"/>
    <w:rsid w:val="001B588E"/>
    <w:rsid w:val="001F1BD0"/>
    <w:rsid w:val="00226159"/>
    <w:rsid w:val="00226CCD"/>
    <w:rsid w:val="00227619"/>
    <w:rsid w:val="002364E6"/>
    <w:rsid w:val="00257B3F"/>
    <w:rsid w:val="00262510"/>
    <w:rsid w:val="00275FAD"/>
    <w:rsid w:val="00280E12"/>
    <w:rsid w:val="002942D5"/>
    <w:rsid w:val="00297575"/>
    <w:rsid w:val="002A605F"/>
    <w:rsid w:val="002C226D"/>
    <w:rsid w:val="002C3985"/>
    <w:rsid w:val="002F6FCC"/>
    <w:rsid w:val="00301D18"/>
    <w:rsid w:val="00307DF9"/>
    <w:rsid w:val="00315741"/>
    <w:rsid w:val="00322F72"/>
    <w:rsid w:val="00332546"/>
    <w:rsid w:val="003573A2"/>
    <w:rsid w:val="00383029"/>
    <w:rsid w:val="00384BD3"/>
    <w:rsid w:val="00390F56"/>
    <w:rsid w:val="003946BA"/>
    <w:rsid w:val="003970A1"/>
    <w:rsid w:val="003B67BD"/>
    <w:rsid w:val="003C6B46"/>
    <w:rsid w:val="003E50AC"/>
    <w:rsid w:val="003E567B"/>
    <w:rsid w:val="00407DFC"/>
    <w:rsid w:val="00412B90"/>
    <w:rsid w:val="004342EB"/>
    <w:rsid w:val="00452F85"/>
    <w:rsid w:val="00472DD2"/>
    <w:rsid w:val="00477112"/>
    <w:rsid w:val="00483487"/>
    <w:rsid w:val="004851CC"/>
    <w:rsid w:val="004A555A"/>
    <w:rsid w:val="004C646E"/>
    <w:rsid w:val="004D1AD3"/>
    <w:rsid w:val="004D66B5"/>
    <w:rsid w:val="004E5F5B"/>
    <w:rsid w:val="004E6489"/>
    <w:rsid w:val="004F3CEE"/>
    <w:rsid w:val="005033E2"/>
    <w:rsid w:val="005047FA"/>
    <w:rsid w:val="0051682B"/>
    <w:rsid w:val="00520630"/>
    <w:rsid w:val="00522065"/>
    <w:rsid w:val="00523CE1"/>
    <w:rsid w:val="00546168"/>
    <w:rsid w:val="00550B5D"/>
    <w:rsid w:val="00555FA2"/>
    <w:rsid w:val="00562E80"/>
    <w:rsid w:val="00565FE2"/>
    <w:rsid w:val="00597D0E"/>
    <w:rsid w:val="005A01FA"/>
    <w:rsid w:val="005D2C04"/>
    <w:rsid w:val="005E168F"/>
    <w:rsid w:val="00603CEF"/>
    <w:rsid w:val="00611336"/>
    <w:rsid w:val="00626DF1"/>
    <w:rsid w:val="006665E4"/>
    <w:rsid w:val="00681279"/>
    <w:rsid w:val="006A38FB"/>
    <w:rsid w:val="006C3C81"/>
    <w:rsid w:val="00712602"/>
    <w:rsid w:val="0073259F"/>
    <w:rsid w:val="00760B25"/>
    <w:rsid w:val="00782E3B"/>
    <w:rsid w:val="007E0F85"/>
    <w:rsid w:val="00802149"/>
    <w:rsid w:val="008043F5"/>
    <w:rsid w:val="00816135"/>
    <w:rsid w:val="008211A1"/>
    <w:rsid w:val="00833E59"/>
    <w:rsid w:val="008356D3"/>
    <w:rsid w:val="00846692"/>
    <w:rsid w:val="00893EC6"/>
    <w:rsid w:val="00897827"/>
    <w:rsid w:val="008A6423"/>
    <w:rsid w:val="008D1EA0"/>
    <w:rsid w:val="00901079"/>
    <w:rsid w:val="00901DA1"/>
    <w:rsid w:val="009117C6"/>
    <w:rsid w:val="00926DCD"/>
    <w:rsid w:val="00955027"/>
    <w:rsid w:val="0095639F"/>
    <w:rsid w:val="00992BC7"/>
    <w:rsid w:val="009961EE"/>
    <w:rsid w:val="009A1D70"/>
    <w:rsid w:val="009D68B2"/>
    <w:rsid w:val="009E2766"/>
    <w:rsid w:val="009F6300"/>
    <w:rsid w:val="009F74FC"/>
    <w:rsid w:val="00A242C2"/>
    <w:rsid w:val="00A4189A"/>
    <w:rsid w:val="00A643F8"/>
    <w:rsid w:val="00A74226"/>
    <w:rsid w:val="00A81D04"/>
    <w:rsid w:val="00AB2B57"/>
    <w:rsid w:val="00AC69E9"/>
    <w:rsid w:val="00AE6D34"/>
    <w:rsid w:val="00B3099E"/>
    <w:rsid w:val="00B51E0C"/>
    <w:rsid w:val="00B52F2C"/>
    <w:rsid w:val="00B70CE9"/>
    <w:rsid w:val="00B71004"/>
    <w:rsid w:val="00B723AD"/>
    <w:rsid w:val="00BB33C8"/>
    <w:rsid w:val="00BE2E86"/>
    <w:rsid w:val="00BE52AA"/>
    <w:rsid w:val="00C02E23"/>
    <w:rsid w:val="00C135E7"/>
    <w:rsid w:val="00C229EA"/>
    <w:rsid w:val="00C35C98"/>
    <w:rsid w:val="00C369CE"/>
    <w:rsid w:val="00C41143"/>
    <w:rsid w:val="00C570C3"/>
    <w:rsid w:val="00C714FC"/>
    <w:rsid w:val="00C8726B"/>
    <w:rsid w:val="00C90D10"/>
    <w:rsid w:val="00C910BC"/>
    <w:rsid w:val="00CA0661"/>
    <w:rsid w:val="00CA39A6"/>
    <w:rsid w:val="00CB77B5"/>
    <w:rsid w:val="00CC3201"/>
    <w:rsid w:val="00CC6472"/>
    <w:rsid w:val="00CE1E5A"/>
    <w:rsid w:val="00CE49CD"/>
    <w:rsid w:val="00CE5AA4"/>
    <w:rsid w:val="00CF7DE7"/>
    <w:rsid w:val="00D13107"/>
    <w:rsid w:val="00D5070C"/>
    <w:rsid w:val="00D82DE2"/>
    <w:rsid w:val="00D91C18"/>
    <w:rsid w:val="00DA741A"/>
    <w:rsid w:val="00DB492B"/>
    <w:rsid w:val="00DD1DBE"/>
    <w:rsid w:val="00DD25A0"/>
    <w:rsid w:val="00E005AC"/>
    <w:rsid w:val="00E106CD"/>
    <w:rsid w:val="00E25CAC"/>
    <w:rsid w:val="00E27FCF"/>
    <w:rsid w:val="00E31C52"/>
    <w:rsid w:val="00E5121E"/>
    <w:rsid w:val="00E6092B"/>
    <w:rsid w:val="00E7328B"/>
    <w:rsid w:val="00E73567"/>
    <w:rsid w:val="00E74BAB"/>
    <w:rsid w:val="00E9036D"/>
    <w:rsid w:val="00E9525A"/>
    <w:rsid w:val="00EC3D53"/>
    <w:rsid w:val="00ED0587"/>
    <w:rsid w:val="00ED3C07"/>
    <w:rsid w:val="00ED77A5"/>
    <w:rsid w:val="00F0296B"/>
    <w:rsid w:val="00F41248"/>
    <w:rsid w:val="00F42FB9"/>
    <w:rsid w:val="00F76B3E"/>
    <w:rsid w:val="00F9773A"/>
    <w:rsid w:val="00F97D92"/>
    <w:rsid w:val="00FA764E"/>
    <w:rsid w:val="00FA7835"/>
    <w:rsid w:val="00FD6A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0B986"/>
  <w15:chartTrackingRefBased/>
  <w15:docId w15:val="{D454EF9D-124E-4706-AA00-1DA929629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BC7"/>
    <w:pPr>
      <w:spacing w:line="259" w:lineRule="auto"/>
    </w:pPr>
    <w:rPr>
      <w:sz w:val="22"/>
      <w:szCs w:val="22"/>
    </w:rPr>
  </w:style>
  <w:style w:type="paragraph" w:styleId="Heading1">
    <w:name w:val="heading 1"/>
    <w:basedOn w:val="Normal"/>
    <w:next w:val="Normal"/>
    <w:link w:val="Heading1Char"/>
    <w:uiPriority w:val="9"/>
    <w:qFormat/>
    <w:rsid w:val="00E74B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4B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4B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4B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4B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4B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4B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4B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4B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4B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4B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4B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4B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4B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4B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4B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4B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4BAB"/>
    <w:rPr>
      <w:rFonts w:eastAsiaTheme="majorEastAsia" w:cstheme="majorBidi"/>
      <w:color w:val="272727" w:themeColor="text1" w:themeTint="D8"/>
    </w:rPr>
  </w:style>
  <w:style w:type="paragraph" w:styleId="Title">
    <w:name w:val="Title"/>
    <w:basedOn w:val="Normal"/>
    <w:next w:val="Normal"/>
    <w:link w:val="TitleChar"/>
    <w:uiPriority w:val="10"/>
    <w:qFormat/>
    <w:rsid w:val="00E74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4B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4B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4B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4BAB"/>
    <w:pPr>
      <w:spacing w:before="160"/>
      <w:jc w:val="center"/>
    </w:pPr>
    <w:rPr>
      <w:i/>
      <w:iCs/>
      <w:color w:val="404040" w:themeColor="text1" w:themeTint="BF"/>
    </w:rPr>
  </w:style>
  <w:style w:type="character" w:customStyle="1" w:styleId="QuoteChar">
    <w:name w:val="Quote Char"/>
    <w:basedOn w:val="DefaultParagraphFont"/>
    <w:link w:val="Quote"/>
    <w:uiPriority w:val="29"/>
    <w:rsid w:val="00E74BAB"/>
    <w:rPr>
      <w:i/>
      <w:iCs/>
      <w:color w:val="404040" w:themeColor="text1" w:themeTint="BF"/>
    </w:rPr>
  </w:style>
  <w:style w:type="paragraph" w:styleId="ListParagraph">
    <w:name w:val="List Paragraph"/>
    <w:basedOn w:val="Normal"/>
    <w:uiPriority w:val="34"/>
    <w:qFormat/>
    <w:rsid w:val="00E74BAB"/>
    <w:pPr>
      <w:ind w:left="720"/>
      <w:contextualSpacing/>
    </w:pPr>
  </w:style>
  <w:style w:type="character" w:styleId="IntenseEmphasis">
    <w:name w:val="Intense Emphasis"/>
    <w:basedOn w:val="DefaultParagraphFont"/>
    <w:uiPriority w:val="21"/>
    <w:qFormat/>
    <w:rsid w:val="00E74BAB"/>
    <w:rPr>
      <w:i/>
      <w:iCs/>
      <w:color w:val="0F4761" w:themeColor="accent1" w:themeShade="BF"/>
    </w:rPr>
  </w:style>
  <w:style w:type="paragraph" w:styleId="IntenseQuote">
    <w:name w:val="Intense Quote"/>
    <w:basedOn w:val="Normal"/>
    <w:next w:val="Normal"/>
    <w:link w:val="IntenseQuoteChar"/>
    <w:uiPriority w:val="30"/>
    <w:qFormat/>
    <w:rsid w:val="00E74B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4BAB"/>
    <w:rPr>
      <w:i/>
      <w:iCs/>
      <w:color w:val="0F4761" w:themeColor="accent1" w:themeShade="BF"/>
    </w:rPr>
  </w:style>
  <w:style w:type="character" w:styleId="IntenseReference">
    <w:name w:val="Intense Reference"/>
    <w:basedOn w:val="DefaultParagraphFont"/>
    <w:uiPriority w:val="32"/>
    <w:qFormat/>
    <w:rsid w:val="00E74BAB"/>
    <w:rPr>
      <w:b/>
      <w:bCs/>
      <w:smallCaps/>
      <w:color w:val="0F4761" w:themeColor="accent1" w:themeShade="BF"/>
      <w:spacing w:val="5"/>
    </w:rPr>
  </w:style>
  <w:style w:type="paragraph" w:styleId="Header">
    <w:name w:val="header"/>
    <w:basedOn w:val="Normal"/>
    <w:link w:val="HeaderChar"/>
    <w:uiPriority w:val="99"/>
    <w:unhideWhenUsed/>
    <w:rsid w:val="00E74B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4BAB"/>
  </w:style>
  <w:style w:type="paragraph" w:styleId="Footer">
    <w:name w:val="footer"/>
    <w:basedOn w:val="Normal"/>
    <w:link w:val="FooterChar"/>
    <w:uiPriority w:val="99"/>
    <w:unhideWhenUsed/>
    <w:rsid w:val="00E74B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BAB"/>
  </w:style>
  <w:style w:type="table" w:styleId="TableGrid">
    <w:name w:val="Table Grid"/>
    <w:basedOn w:val="TableNormal"/>
    <w:uiPriority w:val="39"/>
    <w:rsid w:val="00597D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92BC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Spacing">
    <w:name w:val="No Spacing"/>
    <w:uiPriority w:val="1"/>
    <w:qFormat/>
    <w:rsid w:val="002364E6"/>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78324e-29ea-4a9d-96f3-9c8ea2a85eb3">
      <Terms xmlns="http://schemas.microsoft.com/office/infopath/2007/PartnerControls"/>
    </lcf76f155ced4ddcb4097134ff3c332f>
    <TaxCatchAll xmlns="aed9edca-548a-45a6-aac5-f15d86531b8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A6779EE8AE884CBC5592A5DDCBD630" ma:contentTypeVersion="11" ma:contentTypeDescription="Create a new document." ma:contentTypeScope="" ma:versionID="fa5526b7f86b0e54c20643d37cbb0222">
  <xsd:schema xmlns:xsd="http://www.w3.org/2001/XMLSchema" xmlns:xs="http://www.w3.org/2001/XMLSchema" xmlns:p="http://schemas.microsoft.com/office/2006/metadata/properties" xmlns:ns2="e678324e-29ea-4a9d-96f3-9c8ea2a85eb3" xmlns:ns3="aed9edca-548a-45a6-aac5-f15d86531b89" targetNamespace="http://schemas.microsoft.com/office/2006/metadata/properties" ma:root="true" ma:fieldsID="4ea3444cf26461cf5f799efdfdd684b9" ns2:_="" ns3:_="">
    <xsd:import namespace="e678324e-29ea-4a9d-96f3-9c8ea2a85eb3"/>
    <xsd:import namespace="aed9edca-548a-45a6-aac5-f15d86531b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78324e-29ea-4a9d-96f3-9c8ea2a85e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6e2f221-faf5-4ac5-b3d1-90a6d47e69f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d9edca-548a-45a6-aac5-f15d86531b8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2531b5f-30ed-43f9-b68c-9b63bb1d7cfa}" ma:internalName="TaxCatchAll" ma:showField="CatchAllData" ma:web="aed9edca-548a-45a6-aac5-f15d86531b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8C35A5-248B-4890-98B2-BDC368913234}">
  <ds:schemaRefs>
    <ds:schemaRef ds:uri="http://schemas.microsoft.com/office/2006/metadata/properties"/>
    <ds:schemaRef ds:uri="http://schemas.microsoft.com/office/infopath/2007/PartnerControls"/>
    <ds:schemaRef ds:uri="e678324e-29ea-4a9d-96f3-9c8ea2a85eb3"/>
    <ds:schemaRef ds:uri="aed9edca-548a-45a6-aac5-f15d86531b89"/>
  </ds:schemaRefs>
</ds:datastoreItem>
</file>

<file path=customXml/itemProps2.xml><?xml version="1.0" encoding="utf-8"?>
<ds:datastoreItem xmlns:ds="http://schemas.openxmlformats.org/officeDocument/2006/customXml" ds:itemID="{DF10254E-055E-487B-BC6B-55299C9CD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78324e-29ea-4a9d-96f3-9c8ea2a85eb3"/>
    <ds:schemaRef ds:uri="aed9edca-548a-45a6-aac5-f15d86531b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CFEC28-5BB9-4A7B-A8F2-0A22B700BFEE}">
  <ds:schemaRefs>
    <ds:schemaRef ds:uri="http://schemas.microsoft.com/sharepoint/v3/contenttype/forms"/>
  </ds:schemaRefs>
</ds:datastoreItem>
</file>

<file path=docMetadata/LabelInfo.xml><?xml version="1.0" encoding="utf-8"?>
<clbl:labelList xmlns:clbl="http://schemas.microsoft.com/office/2020/mipLabelMetadata">
  <clbl:label id="{3ea7c128-c601-4479-a003-e14d00c0b5cb}" enabled="0" method="" siteId="{3ea7c128-c601-4479-a003-e14d00c0b5cb}"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1033</Words>
  <Characters>5893</Characters>
  <Application>Microsoft Office Word</Application>
  <DocSecurity>4</DocSecurity>
  <Lines>49</Lines>
  <Paragraphs>13</Paragraphs>
  <ScaleCrop>false</ScaleCrop>
  <Company/>
  <LinksUpToDate>false</LinksUpToDate>
  <CharactersWithSpaces>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Billy Armitage</dc:creator>
  <cp:keywords/>
  <dc:description/>
  <cp:lastModifiedBy>Phoebe Seymour</cp:lastModifiedBy>
  <cp:revision>2</cp:revision>
  <dcterms:created xsi:type="dcterms:W3CDTF">2026-09-03T10:02:00Z</dcterms:created>
  <dcterms:modified xsi:type="dcterms:W3CDTF">2026-09-03T10:02:00Z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0x010100C6A6779EE8AE884CBC5592A5DDCBD630</vt:lpwstr>
  </property>
  <property fmtid="{D5CDD505-2E9C-101B-9397-08002B2CF9AE}" pid="3" name="Order">
    <vt:r8>1139700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MSIP_Label_c8588358-c3f1-4695-a290-e2f70d15689d_Enabled">
    <vt:lpwstr>true</vt:lpwstr>
  </property>
  <property fmtid="{D5CDD505-2E9C-101B-9397-08002B2CF9AE}" pid="12" name="MSIP_Label_c8588358-c3f1-4695-a290-e2f70d15689d_SetDate">
    <vt:lpwstr>2026-09-03T10:01:39Z</vt:lpwstr>
  </property>
  <property fmtid="{D5CDD505-2E9C-101B-9397-08002B2CF9AE}" pid="13" name="MSIP_Label_c8588358-c3f1-4695-a290-e2f70d15689d_Method">
    <vt:lpwstr>Privileged</vt:lpwstr>
  </property>
  <property fmtid="{D5CDD505-2E9C-101B-9397-08002B2CF9AE}" pid="14" name="MSIP_Label_c8588358-c3f1-4695-a290-e2f70d15689d_Name">
    <vt:lpwstr>Official – General</vt:lpwstr>
  </property>
  <property fmtid="{D5CDD505-2E9C-101B-9397-08002B2CF9AE}" pid="15" name="MSIP_Label_c8588358-c3f1-4695-a290-e2f70d15689d_SiteId">
    <vt:lpwstr>a1ba59b9-7204-48d8-a360-7770245ad4a9</vt:lpwstr>
  </property>
  <property fmtid="{D5CDD505-2E9C-101B-9397-08002B2CF9AE}" pid="16" name="MSIP_Label_c8588358-c3f1-4695-a290-e2f70d15689d_ActionId">
    <vt:lpwstr>f793dd3d-01a3-4689-b9a8-8850eed41c9f</vt:lpwstr>
  </property>
  <property fmtid="{D5CDD505-2E9C-101B-9397-08002B2CF9AE}" pid="17" name="MSIP_Label_c8588358-c3f1-4695-a290-e2f70d15689d_ContentBits">
    <vt:lpwstr>0</vt:lpwstr>
  </property>
  <property fmtid="{D5CDD505-2E9C-101B-9397-08002B2CF9AE}" pid="18" name="MSIP_Label_c8588358-c3f1-4695-a290-e2f70d15689d_Tag">
    <vt:lpwstr>10, 0, 1, 1</vt:lpwstr>
  </property>
</Properties>
</file>